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EE2A" w14:textId="77777777"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B3B9A6" wp14:editId="5EE60193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499720" w14:textId="77777777"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7869C" w14:textId="77777777"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32E0F" w14:textId="77777777" w:rsidR="003D0266" w:rsidRDefault="003D0266" w:rsidP="00942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DD1F9A2" w14:textId="77777777" w:rsidR="003D0266" w:rsidRDefault="003D0266" w:rsidP="00942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33DC60" w14:textId="6EA57DA4"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519A1036" w14:textId="77777777"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CD072" w14:textId="77777777"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14:paraId="4F855D4F" w14:textId="77777777"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A512F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4A598CDF" w14:textId="77777777" w:rsidR="00A91300" w:rsidRDefault="00A91300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687E1370" w14:textId="77777777" w:rsidR="001B5FB9" w:rsidRDefault="00A512F2" w:rsidP="008A44B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августа </w:t>
      </w:r>
      <w:r w:rsidR="00F3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3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</w:t>
      </w:r>
      <w:r w:rsidR="00A9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14:paraId="47BC9404" w14:textId="77777777"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8873F9C" w14:textId="77777777" w:rsidR="00A91300" w:rsidRPr="00323CBA" w:rsidRDefault="00A9130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01B90" w14:textId="77777777" w:rsidR="00161DA9" w:rsidRDefault="00CC434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44E3FA1" w14:textId="77777777"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EBAE92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9501E4" w14:textId="77777777"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14:paraId="33763C0E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14:paraId="59EAAFB7" w14:textId="77777777"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1B63D606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67626" w14:textId="77777777" w:rsidR="00161DA9" w:rsidRPr="00161DA9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A9130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Утвердить</w:t>
      </w:r>
      <w:r w:rsidR="00CC43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 </w:t>
      </w:r>
      <w:r w:rsidR="00B732B2">
        <w:rPr>
          <w:rFonts w:ascii="Times New Roman" w:hAnsi="Times New Roman" w:cs="Times New Roman"/>
          <w:sz w:val="24"/>
          <w:szCs w:val="24"/>
        </w:rPr>
        <w:t>согласно П</w:t>
      </w:r>
      <w:r w:rsidR="00B732B2" w:rsidRPr="00FE1F23">
        <w:rPr>
          <w:rFonts w:ascii="Times New Roman" w:hAnsi="Times New Roman" w:cs="Times New Roman"/>
          <w:sz w:val="24"/>
          <w:szCs w:val="24"/>
        </w:rPr>
        <w:t>риложению</w:t>
      </w:r>
      <w:r w:rsidR="00B732B2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58BF8511" w14:textId="77777777" w:rsidR="00200796" w:rsidRPr="00200796" w:rsidRDefault="00200796" w:rsidP="00200796">
      <w:pPr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00796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14:paraId="4660C148" w14:textId="77777777" w:rsidR="00A91300" w:rsidRDefault="00200796" w:rsidP="00A91300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55F07">
        <w:rPr>
          <w:sz w:val="24"/>
          <w:szCs w:val="24"/>
        </w:rPr>
        <w:t xml:space="preserve"> </w:t>
      </w:r>
      <w:r w:rsidR="00A91300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14:paraId="08E3B469" w14:textId="77777777" w:rsidR="00B26A61" w:rsidRDefault="00B26A61" w:rsidP="00A91300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CDE0A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14:paraId="112EDA76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14:paraId="4D7F9684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32BE21E4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14:paraId="4326FCCC" w14:textId="77777777"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BCF733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4383D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E7EC3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1C966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7F744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5C1CC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87DA3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8977A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8052D" w14:textId="77777777"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14:paraId="2FCB71BB" w14:textId="77777777"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Приложение </w:t>
      </w:r>
    </w:p>
    <w:p w14:paraId="2AD6D95E" w14:textId="77777777"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Решению Муниципального 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14:paraId="0F5DBB1A" w14:textId="77777777" w:rsidR="00161DA9" w:rsidRPr="00CC434E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>от</w:t>
      </w:r>
      <w:r w:rsidR="00A512F2">
        <w:rPr>
          <w:rFonts w:ascii="Times New Roman" w:hAnsi="Times New Roman" w:cs="Times New Roman"/>
          <w:color w:val="000000"/>
        </w:rPr>
        <w:t xml:space="preserve"> 17 августа </w:t>
      </w:r>
      <w:r w:rsidR="00CC434E">
        <w:rPr>
          <w:rFonts w:ascii="Times New Roman" w:hAnsi="Times New Roman" w:cs="Times New Roman"/>
          <w:color w:val="000000"/>
        </w:rPr>
        <w:t xml:space="preserve">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 w:rsidR="00CC434E">
        <w:rPr>
          <w:rFonts w:ascii="Times New Roman" w:hAnsi="Times New Roman" w:cs="Times New Roman"/>
          <w:color w:val="000000"/>
        </w:rPr>
        <w:t xml:space="preserve"> </w:t>
      </w:r>
      <w:r w:rsidR="00A512F2">
        <w:rPr>
          <w:rFonts w:ascii="Times New Roman" w:hAnsi="Times New Roman" w:cs="Times New Roman"/>
          <w:color w:val="000000"/>
        </w:rPr>
        <w:t>29</w:t>
      </w:r>
    </w:p>
    <w:p w14:paraId="19DF80A8" w14:textId="77777777"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766F4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A1561C6" w14:textId="77777777" w:rsid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Pr="00161DA9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14:paraId="257605F2" w14:textId="7F83812A" w:rsidR="00D85FC0" w:rsidRPr="00D85FC0" w:rsidRDefault="00D85FC0" w:rsidP="00161DA9">
      <w:pPr>
        <w:pStyle w:val="ConsPlusNonformat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85FC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(в редакции решения от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06.12.2022 №50)</w:t>
      </w:r>
      <w:r w:rsidRPr="00D85FC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5154DF8A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09F94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8C6C090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D63F4F" w14:textId="77777777" w:rsidR="00161DA9" w:rsidRPr="00161DA9" w:rsidRDefault="00161DA9" w:rsidP="00161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1.1.   Настоящие Положение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в целях проведения мероприятий, имеющих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(далее –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или его части, по решению вопросов местного значения</w:t>
      </w:r>
      <w:r w:rsidRPr="00161DA9">
        <w:rPr>
          <w:rFonts w:ascii="Times New Roman" w:hAnsi="Times New Roman" w:cs="Times New Roman"/>
          <w:sz w:val="24"/>
          <w:szCs w:val="24"/>
        </w:rPr>
        <w:t xml:space="preserve"> или иных вопросов, право </w:t>
      </w:r>
      <w:r w:rsidR="00003275" w:rsidRPr="00161DA9">
        <w:rPr>
          <w:rFonts w:ascii="Times New Roman" w:hAnsi="Times New Roman" w:cs="Times New Roman"/>
          <w:sz w:val="24"/>
          <w:szCs w:val="24"/>
        </w:rPr>
        <w:t>решения,</w:t>
      </w:r>
      <w:r w:rsidRPr="00161DA9">
        <w:rPr>
          <w:rFonts w:ascii="Times New Roman" w:hAnsi="Times New Roman" w:cs="Times New Roman"/>
          <w:sz w:val="24"/>
          <w:szCs w:val="24"/>
        </w:rPr>
        <w:t xml:space="preserve"> </w:t>
      </w:r>
      <w:r w:rsidR="00003275">
        <w:rPr>
          <w:rFonts w:ascii="Times New Roman" w:hAnsi="Times New Roman" w:cs="Times New Roman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sz w:val="24"/>
          <w:szCs w:val="24"/>
        </w:rPr>
        <w:t xml:space="preserve">которых предоставлено органам местного самоуправления,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устанавливает порядок определения 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 жителей муниципального образования, порядок их выдвижения, внесения, обсуждения, рассмотрения инициативных проектов, а также проведения их конкурсного отбора, порядок финансирования и 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 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14:paraId="4547A239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1.2.  Термины и понятия, используемые в настоящем Положении, по своему значению  соответствуют  терминам  и  понятиям,  используемым в Федеральном </w:t>
      </w:r>
      <w:hyperlink r:id="rId6" w:history="1">
        <w:r w:rsidRPr="00161DA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161DA9">
        <w:rPr>
          <w:rFonts w:ascii="Times New Roman" w:hAnsi="Times New Roman" w:cs="Times New Roman"/>
          <w:sz w:val="24"/>
          <w:szCs w:val="24"/>
        </w:rPr>
        <w:t xml:space="preserve">  от  06.10.2003  N  131-ФЗ  «Об общих принципах организации местного самоуправления в Российской Федерации».</w:t>
      </w:r>
    </w:p>
    <w:p w14:paraId="68274D74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1.3.  Реализацию инициативных проектов на территории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осуществляет местная администрация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14:paraId="46D358CC" w14:textId="77777777"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Инициативный проект должен содержать следующие сведения:</w:t>
      </w:r>
    </w:p>
    <w:p w14:paraId="3502550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1) описание проблемы, решение которой имеет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или его части;</w:t>
      </w:r>
    </w:p>
    <w:p w14:paraId="35852CB0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 обоснование предложений по решению указанной проблемы;</w:t>
      </w:r>
    </w:p>
    <w:p w14:paraId="51101D6D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 описание ожидаемого результата (ожидаемых результатов) реализации инициативного проекта;</w:t>
      </w:r>
    </w:p>
    <w:p w14:paraId="7245AEF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 предварительный расчет необходимых расходов на реализацию инициативного проекта;</w:t>
      </w:r>
    </w:p>
    <w:p w14:paraId="765742A7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5) планируемые сроки реализации инициативного проекта;</w:t>
      </w:r>
    </w:p>
    <w:p w14:paraId="0CA4EE97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E61DC51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7B4DD182" w14:textId="4D976B8E" w:rsidR="00161DA9" w:rsidRDefault="00161DA9" w:rsidP="00D85F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</w:t>
      </w:r>
      <w:r w:rsidR="00D85FC0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AD8A05" w14:textId="07FE2B8F" w:rsidR="00D85FC0" w:rsidRPr="00D85FC0" w:rsidRDefault="00D85FC0" w:rsidP="00D85F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85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(пп. в редакции решения от 06.12.2022 №50) </w:t>
      </w:r>
    </w:p>
    <w:p w14:paraId="7D1C9BF1" w14:textId="4505FBEE" w:rsidR="00D85FC0" w:rsidRPr="00161DA9" w:rsidRDefault="00161DA9" w:rsidP="00D85FC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9) гарантийное письмо индивидуального предпринимателя, юридического или физического лица, выразивших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14:paraId="7BC2C7FF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 указание на территорию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часть, в границах которой будет реализовываться инициативный проект, в соответствии с настоящим Положением.</w:t>
      </w:r>
    </w:p>
    <w:p w14:paraId="7A7F7998" w14:textId="77777777"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1.5.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 Российской Федерации 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14:paraId="0768B515" w14:textId="77777777" w:rsidR="00161DA9" w:rsidRPr="00161DA9" w:rsidRDefault="00161DA9" w:rsidP="00161DA9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Территории муниципального образования, на которых могут реализовываться инициативные проекты</w:t>
      </w:r>
    </w:p>
    <w:p w14:paraId="56F799A7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2.1. Инициативные проекты могут реализовываться на всей территории МО                           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14:paraId="73CE9041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2.2. Часть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проекты, определяется следующими границами:</w:t>
      </w:r>
    </w:p>
    <w:p w14:paraId="5680FFB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жилой квартал, ограниченный со всех сторон улицами;</w:t>
      </w:r>
    </w:p>
    <w:p w14:paraId="2DDF74FD" w14:textId="77777777"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 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14:paraId="7097CF65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3. Выдвижение инициативных проектов</w:t>
      </w:r>
    </w:p>
    <w:p w14:paraId="0AFC4C75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0DD43D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3.1. С инициативой о внесении инициативного проекта вправе выступить:</w:t>
      </w:r>
    </w:p>
    <w:p w14:paraId="0993D05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-  инициативная группа численностью не менее десяти граждан, достигших шестнадцатилетнего возраста и проживающих на территории  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Стрельна; </w:t>
      </w:r>
    </w:p>
    <w:p w14:paraId="06ABC16B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-  органы территориального общественного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(далее - инициаторы проекта).</w:t>
      </w:r>
    </w:p>
    <w:p w14:paraId="0627E15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граждан, проживающих в планируемых границах территории, на которой будут реализовываться инициативные проекты.</w:t>
      </w:r>
    </w:p>
    <w:p w14:paraId="42FD8F2B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3.3. В инициативную группу не могут входить жители, являющиеся депутатами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выборными должностными лицами местного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муниципальными служащими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14:paraId="146A2B0F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3.4.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</w:t>
      </w:r>
    </w:p>
    <w:p w14:paraId="4802880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3.5.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14:paraId="242993D8" w14:textId="77777777"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3.6. Местная администрация вправе осуществлять консультационное сопровождение деятельности инициативной группы.</w:t>
      </w:r>
    </w:p>
    <w:p w14:paraId="6A197F63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4. Обсуждение и рассмотрение инициативных проектов</w:t>
      </w:r>
    </w:p>
    <w:p w14:paraId="6F38E276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54BF7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4.1. Инициативные проекты до их внесения в местную администрацию </w:t>
      </w:r>
      <w:bookmarkStart w:id="0" w:name="_Hlk96010857"/>
      <w:r w:rsidRPr="00161DA9">
        <w:rPr>
          <w:rFonts w:ascii="Times New Roman" w:hAnsi="Times New Roman" w:cs="Times New Roman"/>
          <w:color w:val="000000"/>
          <w:sz w:val="24"/>
          <w:szCs w:val="24"/>
        </w:rPr>
        <w:t>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  <w:bookmarkEnd w:id="0"/>
      <w:r w:rsidRPr="00161DA9">
        <w:rPr>
          <w:rFonts w:ascii="Times New Roman" w:hAnsi="Times New Roman" w:cs="Times New Roman"/>
          <w:color w:val="000000"/>
          <w:sz w:val="24"/>
          <w:szCs w:val="24"/>
        </w:rPr>
        <w:t>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на той 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где будет осуществляться реализация инициативных проектов.</w:t>
      </w:r>
    </w:p>
    <w:p w14:paraId="724299D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4.2. Целями обсуждения инициативных проектов являются определение их соответствия интересам жителей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или его части, целесообразность реализации инициативных проектов, а также принятия собранием или конференцией граждан решений о поддержке инициативных проектов. </w:t>
      </w:r>
    </w:p>
    <w:p w14:paraId="0014A3F4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14:paraId="32E268D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4.3. Обсуждение инициативных проектов на собраниях, конференциях граждан осуществляется в соответствии с Положением о порядке проведения собраний (конференций) граждан на территории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пос.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, утвержденным решением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14:paraId="32DC9F21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Обсуждение инициативных проектов на собраниях, конференциях граждан по вопросам осуществления территориального общественного самоуправления осуществляется в соответствии с уставом территориального общественного самоуправления.</w:t>
      </w:r>
    </w:p>
    <w:p w14:paraId="54D17DB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14:paraId="03D1CA2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4.5. В обсуждениях инициативных проектов могут участвовать, по приглашению инициативных групп, представители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14:paraId="2245E64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4.6. Инициаторы   проекта при внесении   инициативного   проекта   в   местную администрацию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прикладывают к нему соответственно протокол собрания или конференции граждан, подтверждающий поддержку инициативного проекта жителями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14:paraId="6E9F378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Протокол собрания или конференции граждан должен содержать:</w:t>
      </w:r>
    </w:p>
    <w:p w14:paraId="6D2165A4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дату и время проведения собрания или конференции граждан;</w:t>
      </w:r>
    </w:p>
    <w:p w14:paraId="354548AD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состав инициативной группы;</w:t>
      </w:r>
    </w:p>
    <w:p w14:paraId="3E01F7A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 данные (фамилия, имя, отчество, адрес проживания, контактный телефон) представителя (представителей) инициативной группы;</w:t>
      </w:r>
    </w:p>
    <w:p w14:paraId="6C87981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 предложения инициативной группы, сформированные с целью подготовки инициативного проекта;</w:t>
      </w:r>
    </w:p>
    <w:p w14:paraId="28E287F1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информацию о принятии решения о размере софинансирования инициативного проекта (в рублях);</w:t>
      </w:r>
    </w:p>
    <w:p w14:paraId="1585FD7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 подписи участников инициативной группы;</w:t>
      </w:r>
    </w:p>
    <w:p w14:paraId="5058D08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14:paraId="7A44F49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 уровень софинансирования инициативного проекта за счет местного бюджета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14:paraId="4268BA2C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9) 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 и другие формы);</w:t>
      </w:r>
    </w:p>
    <w:p w14:paraId="46BAF82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 принятие решения о порядке и сроках сбора средств софинансирования проекта;</w:t>
      </w:r>
    </w:p>
    <w:p w14:paraId="0DCE1B81" w14:textId="77777777"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11) утверждение состава инициативной группы граждан и ее представителя, уполномоченного подписывать документы и представлять интересы в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при внесении и реализации инициативного проекта.</w:t>
      </w:r>
    </w:p>
    <w:p w14:paraId="3701CD99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5. Внесение инициативных проектов в местную администрацию МО п</w:t>
      </w:r>
      <w:r w:rsidR="00003275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. Стрельна </w:t>
      </w:r>
    </w:p>
    <w:p w14:paraId="5B394717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F691566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5.1. Для   проведения    отбора    инициативных   проектов местной администрацией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устанавливаются даты и время приема инициативных проектов.</w:t>
      </w:r>
    </w:p>
    <w:p w14:paraId="3D66ADF1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отбора размещаются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14:paraId="272BBFC2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>5.2. Инициаторы   проекта   при    внесении   инициативного   проекта  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прикладывают к нему:</w:t>
      </w:r>
    </w:p>
    <w:p w14:paraId="54683AB6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письменную заявку по форме, согласно приложению № 1 к настоящему Положению;</w:t>
      </w:r>
    </w:p>
    <w:p w14:paraId="3DA12BAA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протокол собрания или конференции граждан;</w:t>
      </w:r>
    </w:p>
    <w:p w14:paraId="6B14E089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фото, видеоматериалы на электронном носители и иные документы, необходимые для реализации инициативного проекта (при наличии).</w:t>
      </w:r>
    </w:p>
    <w:p w14:paraId="1AF6E86D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5.3. Информация о внесении инициативного проекта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подлежит опубликованию (обнародованию) и размещению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в информационно-телекоммуникационной сети «Интернет» в течение трех рабочих дней со дня внесения инициативного проекта в местную администрацию муниципального образования и должна содержать сведения, указанные в пункте 1.4 настоящего Положения, а также об инициаторах проекта.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14:paraId="0D3F4C6E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5.4. Инициативный проект, внесенный в местную администрацию муниципального образования, рассматривается местной администрацией муниципального образования в течение 30 дней со дня его внесения.</w:t>
      </w:r>
    </w:p>
    <w:p w14:paraId="5063DF97" w14:textId="77777777"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5.5. В случае внесения в местную администрацию муниципального образования нескольких инициативных проектов на одну из частей территории муниципального образования, в том числе с описанием аналогичных по содержанию приоритетных проблем, в их отношении, в соответствии с порядком конкурсного отбора инициативных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предусмотренного частью 6 настоящего Положения, проводится конкурсный отбор.</w:t>
      </w:r>
    </w:p>
    <w:p w14:paraId="2285969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5.6. Местная администрация по результатам рассмотрения инициативного проекта принимает одно из следующих решений:</w:t>
      </w:r>
    </w:p>
    <w:p w14:paraId="79EE3C6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438FFB5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05A9C379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       5.7. Местная администрация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принимает решение об отказе в поддержке инициативного проекта в одном из следующих случаев:</w:t>
      </w:r>
    </w:p>
    <w:p w14:paraId="5CBCB965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1) несоблюдение установленного пунктами 1.4,3.1,4.1,5.2 настоящего Положения порядка выдвижения, обсуждения, внесения инициативного проекта и его рассмотрения;</w:t>
      </w:r>
    </w:p>
    <w:p w14:paraId="4F21399F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Санкт-Петербурга, Уставу </w:t>
      </w:r>
      <w:bookmarkStart w:id="1" w:name="_Hlk94265939"/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bookmarkEnd w:id="1"/>
      <w:r w:rsidRPr="00161DA9">
        <w:rPr>
          <w:rFonts w:ascii="Times New Roman" w:hAnsi="Times New Roman" w:cs="Times New Roman"/>
          <w:sz w:val="24"/>
          <w:szCs w:val="24"/>
        </w:rPr>
        <w:t>и нормативным правовым актам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Стрельна;</w:t>
      </w:r>
    </w:p>
    <w:p w14:paraId="48AC721C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3) невозможность реализации инициативного проекта ввиду отсутствия у органов местного самоуправления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необходимых полномочий и прав;</w:t>
      </w:r>
    </w:p>
    <w:p w14:paraId="1AA284D9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4)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67CF4927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5) наличие возможности решения описанной в инициативном проекте проблемы более эффективным способом;</w:t>
      </w:r>
    </w:p>
    <w:p w14:paraId="16365295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 xml:space="preserve">  6) признание инициативного проекта непрошедшим конкурсный отбор.</w:t>
      </w:r>
    </w:p>
    <w:p w14:paraId="3D0AE9CF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5.8. В случае отказа в поддержке инициативного проекта местная администрация муниципального образования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14:paraId="66B86F3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5.9. Местная администрация муниципального образования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14:paraId="4C8F294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5.10. Инициатор, представители инициативной группы вправе присутствовать при рассмотрении инициативных проектов, давать комментарии и пояснения.</w:t>
      </w:r>
    </w:p>
    <w:p w14:paraId="2B2E9D1F" w14:textId="77777777"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5.11. Информация о рассмотрении поддержанного местной администрацией муниципального образования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364E876D" w14:textId="77777777"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проведения конкурсного отбора инициативных проектов</w:t>
      </w:r>
    </w:p>
    <w:p w14:paraId="7DAE4047" w14:textId="77777777"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E4E24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 В течение 3 рабочих дней со дня принятия решения об организации проведения конкурсного отбора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направляет соответствующие инициативные проекты в комиссию по проведению конкурсного отбора.</w:t>
      </w:r>
    </w:p>
    <w:p w14:paraId="07C9624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конкурсного отбора инициативных проектов возлагается на комиссию, состав которой формируется местной администрацией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При этом половина от общего числа членов комиссии должна быть назначена на основе предложений 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14:paraId="53CC4F9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 Состав комиссии утверждается распоряжением местной администрации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количестве 8 членов. Комиссия формируется на срок проведения конкурсного отбора инициативных проектов. К работе комиссии могут привлекаться независимые эксперты без права голоса.</w:t>
      </w:r>
    </w:p>
    <w:p w14:paraId="6016B2E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 Комиссия является коллегиальным органом, созданным для проведения конкурсного отбора инициативных проектов. В состав комиссии входят председатель комиссии, его заместитель, секретарь комиссии, члены комиссии.</w:t>
      </w:r>
    </w:p>
    <w:p w14:paraId="61DAB16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 Конкурсная комиссия в своей деятельности руководствуется </w:t>
      </w:r>
      <w:hyperlink r:id="rId7" w:history="1">
        <w:r w:rsidRPr="00161DA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161DA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Российской Федерации, Санкт-Петербурга, Уставом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настоящим Положением.</w:t>
      </w:r>
    </w:p>
    <w:p w14:paraId="1DD4493C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6.5. Комиссия осуществляет следующие функции:</w:t>
      </w:r>
    </w:p>
    <w:p w14:paraId="740A3898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14:paraId="472A0918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рассматривает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оценивает инициативные проекты на предмет наличия содержащихся в нем сведений и документов, предусмотренных пунктами 1.4. и 4.6 настоящего Положения.</w:t>
      </w:r>
    </w:p>
    <w:p w14:paraId="32ABAA8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по результатам рассмотрения и оценки инициативных проектов,  принимает решение о допуске к участию в конкурсном отборе инициативных проектов, соответствующих предъявляемым к ним требованиям и представленных в составе заявки на участие в конкурсном отборе, которая вместе с приложенными к ней документами отвечает установленным требованиям, либо об отказе в участии в конкурсном отборе;</w:t>
      </w:r>
    </w:p>
    <w:p w14:paraId="7EB9911F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осуществляет оценку инициативных проектов, допущенных к участию в конкурсном отборе, в соответствии с критериями, установленными в приложении № 2 к настоящему Положению;</w:t>
      </w:r>
    </w:p>
    <w:p w14:paraId="3001462D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5) составляет рейтинг инициативных проектов по результатам проведенной оценки;</w:t>
      </w:r>
    </w:p>
    <w:p w14:paraId="3BEE0630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6) определяет победителей конкурсного отбора;</w:t>
      </w:r>
    </w:p>
    <w:p w14:paraId="3570311C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 муниципального образования.</w:t>
      </w:r>
    </w:p>
    <w:p w14:paraId="2C18D890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6.6. Комиссия вправе:</w:t>
      </w:r>
    </w:p>
    <w:p w14:paraId="5038DA8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запрашивать и получать от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материалы и информацию, к компетенции которых относятся вопросы местного значения по реализации инициативных проектов; </w:t>
      </w:r>
    </w:p>
    <w:p w14:paraId="3024ABE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заслушивать представителей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независимых экспертов, представителей инициативных групп по вопросам, относящимся к компетенции комиссии.</w:t>
      </w:r>
    </w:p>
    <w:p w14:paraId="09E2EF7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6.7. Заседание комиссии проводится не позднее 10 дней до дня окончания срока, предусмотренного пунктом 5.4. настоящего Положения.</w:t>
      </w:r>
    </w:p>
    <w:p w14:paraId="6208A2E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6.8. Комиссия вправе принимать решения, если на заседании присутствует более половины от утвержденного состава ее членов.</w:t>
      </w:r>
    </w:p>
    <w:p w14:paraId="005F7F5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14:paraId="6AA5289C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6.10. Председатель комиссии:</w:t>
      </w:r>
    </w:p>
    <w:p w14:paraId="5D13DA1D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осуществляет общее руководство работой комиссии;</w:t>
      </w:r>
    </w:p>
    <w:p w14:paraId="5DA372E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назначает дату и определяет повестку дня очередного заседания;</w:t>
      </w:r>
    </w:p>
    <w:p w14:paraId="627C2F7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14:paraId="51357B0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6.11. Секретарь комиссии:</w:t>
      </w:r>
    </w:p>
    <w:p w14:paraId="0BBDF8D1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обеспечивает подготовку материалов к заседанию комиссии;</w:t>
      </w:r>
    </w:p>
    <w:p w14:paraId="11FF16A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оповещает членов комиссии о дате и повестке дня очередного заседания;</w:t>
      </w:r>
    </w:p>
    <w:p w14:paraId="021515BC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Стрельна.</w:t>
      </w:r>
    </w:p>
    <w:p w14:paraId="7DEF739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6.12. Члены комиссии:</w:t>
      </w:r>
    </w:p>
    <w:p w14:paraId="6632145D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14:paraId="2A4420A8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14:paraId="12A5A3F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14:paraId="778F6FB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14:paraId="54BE133A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14:paraId="1AF47E3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6.14. Победитель конкурса определяется по результатам проведенной оценки инициативных проектов, набравшего максимальное количество баллов.</w:t>
      </w:r>
    </w:p>
    <w:p w14:paraId="309A341C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6.15. В случае,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14:paraId="26CDD7E3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14:paraId="41DFDE68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6.17. В протоколе указываются:</w:t>
      </w:r>
    </w:p>
    <w:p w14:paraId="44640570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1) лица, принимавшие участие в заседании комиссии;</w:t>
      </w:r>
    </w:p>
    <w:p w14:paraId="4C31625E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список участников конкурсного отбора;</w:t>
      </w:r>
    </w:p>
    <w:p w14:paraId="1D979155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рейтинг инициативных проектов;</w:t>
      </w:r>
    </w:p>
    <w:p w14:paraId="5AAF33E8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победитель конкурсного отбора.</w:t>
      </w:r>
    </w:p>
    <w:p w14:paraId="0E6736CF" w14:textId="77777777"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6.18. Информация о рассмотрении инициативного проекта местной администрацией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«Интернет». Отчет местной администрации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об итогах реализации инициативного проекта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14:paraId="28AE496A" w14:textId="77777777" w:rsidR="00161DA9" w:rsidRPr="00161DA9" w:rsidRDefault="00161DA9" w:rsidP="00161DA9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финансирования инициативных проектов</w:t>
      </w:r>
    </w:p>
    <w:p w14:paraId="4143336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14:paraId="4A181D0F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конкретных инициативных проектов.</w:t>
      </w:r>
    </w:p>
    <w:p w14:paraId="1A1FA118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7.3. Планирование расходов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инициативных проектов осуществляется путем утверждения решением 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о местном бюджете на очередной финансовый год и плановый период объема бюджетных ассигнований, в том числе с 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 и планового периода инициативных проектов, прошедших конкурсный отбор и поддержанных местной администрацией в  текущем финансовом году.</w:t>
      </w:r>
    </w:p>
    <w:p w14:paraId="4A73C4A0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7.4. Документальным подтверждением софинансирования инициативного проекта жителями  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индивидуальными предпринимателями, юридическими лицами, являются договоры пожертвования, платежные поручения.</w:t>
      </w:r>
    </w:p>
    <w:p w14:paraId="564AFCB9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 утверждения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 очередной финансовый год и плановый период, на который запланирована реализация инициативных проектов.</w:t>
      </w:r>
    </w:p>
    <w:p w14:paraId="15CE33CE" w14:textId="77777777" w:rsidR="00161DA9" w:rsidRPr="00161DA9" w:rsidRDefault="00161DA9" w:rsidP="000032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8. Порядок расчета и возврата сумм инициативных платежей</w:t>
      </w:r>
    </w:p>
    <w:p w14:paraId="22A61D3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8.1.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 течение одного месяца со дня принятия решения о не реализации инициативного проекта.</w:t>
      </w:r>
    </w:p>
    <w:p w14:paraId="59BB5D0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14:paraId="03EBFF01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8.3. Расчет возврата остатка не использованных инициативных платежей осуществляется исходя из процентного соотношения софинансирования инициативного проекта</w:t>
      </w:r>
    </w:p>
    <w:p w14:paraId="0FA284B6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8.4.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14:paraId="68C9E832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14:paraId="24DDBB34" w14:textId="77777777"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9638916" w14:textId="77777777"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8F10F9" w14:textId="77777777"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8ADD39" w14:textId="77777777"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5B975" w14:textId="77777777"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8B0F7" w14:textId="77777777"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9F069" w14:textId="77777777"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38CF93" w14:textId="77777777"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015AA" w14:textId="77777777"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BFDBD" w14:textId="77777777"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2137A" w14:textId="77777777"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204AA" w14:textId="77777777"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9C354" w14:textId="77777777"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14:paraId="1D8731A1" w14:textId="77777777"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Положению, утверждённому</w:t>
      </w:r>
    </w:p>
    <w:p w14:paraId="6687A53C" w14:textId="77777777"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14:paraId="7CDACE07" w14:textId="77777777"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14:paraId="711EDD93" w14:textId="77777777"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48273422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Заявка</w:t>
      </w:r>
    </w:p>
    <w:p w14:paraId="2307CD34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реализацию инициативного проекта по решению вопроса местного значения внутригородского муниципального образования города федерального значения Санкт-Петербурга поселок Стрельна </w:t>
      </w:r>
    </w:p>
    <w:p w14:paraId="7D57F6FD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2AB4378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1.Название проекта: _____________________________________________________________________________</w:t>
      </w:r>
    </w:p>
    <w:p w14:paraId="6F481A4C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C25CF4B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18E497D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2.Место реализации проекта: _____________________________________________________________________________</w:t>
      </w:r>
    </w:p>
    <w:p w14:paraId="1AA600B4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D75A705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 Сведения об инициаторе, инициативной группе:</w:t>
      </w:r>
    </w:p>
    <w:p w14:paraId="55955C68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Ф.И.О. представителя инициативной группы, ответственного за проект: </w:t>
      </w:r>
    </w:p>
    <w:p w14:paraId="5E06E9B5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A409C1F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BB22329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_______________, электронный адрес _____________________________,</w:t>
      </w:r>
    </w:p>
    <w:p w14:paraId="6BFBA3D3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почтовый адрес _____________________________________________________________________________</w:t>
      </w:r>
    </w:p>
    <w:p w14:paraId="2FC8BDE1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3292DB1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CAA7AF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 Вопрос местного значения, на решение которого направлен проект _____________________________________________________________________________</w:t>
      </w:r>
    </w:p>
    <w:p w14:paraId="028FA9E3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C751D9D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3FDFA10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 Дополнительная информация и комментарии: _____________________________________________________________________________</w:t>
      </w:r>
    </w:p>
    <w:p w14:paraId="116F031E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AD75E6D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34E7534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 Приложение:</w:t>
      </w:r>
    </w:p>
    <w:p w14:paraId="53F34499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6.1.__________________________________________________________________________</w:t>
      </w:r>
    </w:p>
    <w:p w14:paraId="369B9353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6.2.__________________________________________________________________________</w:t>
      </w:r>
    </w:p>
    <w:p w14:paraId="096FA6A8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6.3.__________________________________________________________________________</w:t>
      </w:r>
    </w:p>
    <w:p w14:paraId="1B5923CB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5BEF564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Представитель инициативной группы: _____________________________________________                  </w:t>
      </w:r>
    </w:p>
    <w:p w14:paraId="49D8E494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 (подпись, Ф.И.О.)</w:t>
      </w:r>
    </w:p>
    <w:p w14:paraId="20C5E725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3414710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501BBC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E44DCDA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Дата: «___» __________20 ___ г.</w:t>
      </w:r>
    </w:p>
    <w:p w14:paraId="42D98411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AC5718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796022B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0DE0C47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189E5C5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409892" w14:textId="77777777"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32A095B" w14:textId="77777777" w:rsidR="00161DA9" w:rsidRPr="00161DA9" w:rsidRDefault="00161DA9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B5CC9C" w14:textId="77777777"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7773BB" w14:textId="77777777"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9FBED4" w14:textId="77777777"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688217" w14:textId="77777777"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53733E" w14:textId="77777777"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78BE8F" w14:textId="77777777" w:rsidR="00B078B3" w:rsidRDefault="00B078B3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332DCB" w14:textId="77777777"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14:paraId="6C70A746" w14:textId="77777777"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14:paraId="38CE232A" w14:textId="77777777"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14:paraId="5727CA1D" w14:textId="77777777"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14:paraId="2C819BCB" w14:textId="77777777"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03428BBF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36"/>
      <w:bookmarkEnd w:id="2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</w:t>
      </w:r>
    </w:p>
    <w:p w14:paraId="2AF7DF6D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ОЦЕНКИ ИНИЦИАТИВНОГО ПРОЕКТА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7087"/>
        <w:gridCol w:w="1701"/>
      </w:tblGrid>
      <w:tr w:rsidR="00161DA9" w:rsidRPr="00161DA9" w14:paraId="135FF53E" w14:textId="77777777" w:rsidTr="00751D9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258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504719B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29EA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E859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 по</w:t>
            </w:r>
          </w:p>
          <w:p w14:paraId="0C617F5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критерию</w:t>
            </w:r>
          </w:p>
        </w:tc>
      </w:tr>
      <w:tr w:rsidR="00161DA9" w:rsidRPr="00161DA9" w14:paraId="68199CC1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18EC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D907E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E20B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Актуальность (острота) проблемы:</w:t>
            </w:r>
          </w:p>
        </w:tc>
      </w:tr>
      <w:tr w:rsidR="00161DA9" w:rsidRPr="00161DA9" w14:paraId="7710B978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F935F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75A2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очень высокая - проблема оценивается населением как  </w:t>
            </w:r>
          </w:p>
          <w:p w14:paraId="32DEA4B0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CFCD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2611D498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8342B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2DF6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высокая - проблема оценивается населением как            </w:t>
            </w:r>
          </w:p>
          <w:p w14:paraId="1B7E1621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A8DC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61DA9" w:rsidRPr="00161DA9" w14:paraId="39CA99DC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58870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F385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14:paraId="42CE366B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7F82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14:paraId="13F1264A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D5BAC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ABA6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низкая - не оценивается населением как актуальная, ее   </w:t>
            </w:r>
          </w:p>
          <w:p w14:paraId="12EFFB2A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3767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14:paraId="6A5FCFC8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9D61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6A6F" w14:textId="77777777"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Комплексный подход к реализации проекта:</w:t>
            </w:r>
          </w:p>
        </w:tc>
      </w:tr>
      <w:tr w:rsidR="00161DA9" w:rsidRPr="00161DA9" w14:paraId="5B52B352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312FB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1389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150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6DA3EDDE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2696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FB24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8C31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14:paraId="1CD68993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5516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F526" w14:textId="77777777" w:rsidR="00161DA9" w:rsidRPr="00161DA9" w:rsidRDefault="00161DA9" w:rsidP="00751D90">
            <w:pPr>
              <w:spacing w:after="15"/>
              <w:ind w:right="17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Адаптивность инициативного проекта для маломобильных групп населения:</w:t>
            </w:r>
          </w:p>
        </w:tc>
      </w:tr>
      <w:tr w:rsidR="00161DA9" w:rsidRPr="00161DA9" w14:paraId="4D710647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88CEA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D5E8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0A83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1120A27C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A9E99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0E07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F018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14:paraId="5760D030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39C0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5844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Количество потенциальных</w:t>
            </w:r>
            <w:r w:rsidR="00B0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благополучателей от реализации инициативного проекта:</w:t>
            </w:r>
          </w:p>
        </w:tc>
      </w:tr>
      <w:tr w:rsidR="00161DA9" w:rsidRPr="00161DA9" w14:paraId="3737F737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FB713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347C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580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7FAD4D92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3C28F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D007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5B8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14:paraId="08025F1F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C4F6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F300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147A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61DA9" w:rsidRPr="00161DA9" w14:paraId="63F520A2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7D0B9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2657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F57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1DA9" w:rsidRPr="00161DA9" w14:paraId="5C005767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D37F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9783" w14:textId="77777777"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граждан, поддержавших инициативный проект:</w:t>
            </w:r>
          </w:p>
        </w:tc>
      </w:tr>
      <w:tr w:rsidR="00161DA9" w:rsidRPr="00161DA9" w14:paraId="0A4C104E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E9F4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FFD3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EE62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2E239AFA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A26A0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9AFF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FE6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61DA9" w:rsidRPr="00161DA9" w14:paraId="6E4CBB00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D3A92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AD08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FC5F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14:paraId="5D724277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EDDD2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8DA5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A9F1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1DA9" w:rsidRPr="00161DA9" w14:paraId="62DEC365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A6C0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CD37" w14:textId="77777777"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161DA9" w:rsidRPr="00161DA9" w14:paraId="183D86A0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E2D2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3FB2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6C59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00484BE1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25802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FAD3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500A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14:paraId="6DF92141" w14:textId="77777777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ABB6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4F11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Оригинальность, инновационность инициативного проекта</w:t>
            </w:r>
          </w:p>
        </w:tc>
      </w:tr>
      <w:tr w:rsidR="00161DA9" w:rsidRPr="00161DA9" w14:paraId="3EF598BF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B1FA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84EF" w14:textId="77777777"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Креативность, наличие дизайн-проекта</w:t>
            </w:r>
          </w:p>
        </w:tc>
      </w:tr>
      <w:tr w:rsidR="00161DA9" w:rsidRPr="00161DA9" w14:paraId="68548713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19BA5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F4FD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650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0F9E9920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EDE90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FB0D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92A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14:paraId="1064B375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246F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9EED" w14:textId="77777777"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инновационных технологий, новых технических решений</w:t>
            </w:r>
          </w:p>
        </w:tc>
      </w:tr>
      <w:tr w:rsidR="00161DA9" w:rsidRPr="00161DA9" w14:paraId="5134D775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53C51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945E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A2AE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7439491E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A9312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90523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E343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14:paraId="1E9D5281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048D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6A6B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Наличие в заявке презентационных материалов</w:t>
            </w:r>
          </w:p>
        </w:tc>
      </w:tr>
      <w:tr w:rsidR="00161DA9" w:rsidRPr="00161DA9" w14:paraId="296C529F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2EB38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7A58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41E2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69188A03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573B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587D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7606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14:paraId="28A393B6" w14:textId="77777777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7A04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DEFF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Участие общественности в подготовке и реализации инициативного проекта</w:t>
            </w:r>
          </w:p>
        </w:tc>
      </w:tr>
      <w:tr w:rsidR="00161DA9" w:rsidRPr="00161DA9" w14:paraId="2F9E3633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7401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0E66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общей стоимости инициативного проекта</w:t>
            </w:r>
          </w:p>
        </w:tc>
      </w:tr>
      <w:tr w:rsidR="00161DA9" w:rsidRPr="00161DA9" w14:paraId="41E69B5F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FF84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659C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F8C7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761A73B8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36460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A10D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15% до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31F6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14:paraId="7AA22F70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65360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7BB2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10% до 15%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0BD7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14:paraId="394AF3E5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D11A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9E32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0% до 10%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D681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1DA9" w:rsidRPr="00161DA9" w14:paraId="428A8E95" w14:textId="77777777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7AA7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FFB5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Имущественное и (или) трудовое участие в реализации инициативного проекта:</w:t>
            </w:r>
          </w:p>
        </w:tc>
      </w:tr>
      <w:tr w:rsidR="00161DA9" w:rsidRPr="00161DA9" w14:paraId="0001FCCB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CBD13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5EAA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74A7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14:paraId="4A676BE6" w14:textId="77777777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BAE38" w14:textId="77777777"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7635" w14:textId="77777777"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AB1D" w14:textId="77777777"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CA333C3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C05BE8C" w14:textId="77777777" w:rsidR="00161DA9" w:rsidRPr="00161DA9" w:rsidRDefault="00161DA9" w:rsidP="00161DA9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236BBA55" w14:textId="77777777" w:rsidR="00161DA9" w:rsidRPr="00161DA9" w:rsidRDefault="00161DA9" w:rsidP="00161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80E91" w14:textId="77777777" w:rsidR="00931279" w:rsidRPr="00161DA9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161DA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1634039">
    <w:abstractNumId w:val="2"/>
  </w:num>
  <w:num w:numId="2" w16cid:durableId="1099985095">
    <w:abstractNumId w:val="5"/>
  </w:num>
  <w:num w:numId="3" w16cid:durableId="1552840804">
    <w:abstractNumId w:val="0"/>
  </w:num>
  <w:num w:numId="4" w16cid:durableId="699744433">
    <w:abstractNumId w:val="1"/>
  </w:num>
  <w:num w:numId="5" w16cid:durableId="1357343693">
    <w:abstractNumId w:val="3"/>
  </w:num>
  <w:num w:numId="6" w16cid:durableId="1557814032">
    <w:abstractNumId w:val="4"/>
  </w:num>
  <w:num w:numId="7" w16cid:durableId="841895155">
    <w:abstractNumId w:val="6"/>
  </w:num>
  <w:num w:numId="8" w16cid:durableId="452014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00796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75FEA"/>
    <w:rsid w:val="00385B0B"/>
    <w:rsid w:val="00391ADA"/>
    <w:rsid w:val="003A43A8"/>
    <w:rsid w:val="003A4A80"/>
    <w:rsid w:val="003D0266"/>
    <w:rsid w:val="00423B67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874AE"/>
    <w:rsid w:val="006A2BB8"/>
    <w:rsid w:val="006B7C66"/>
    <w:rsid w:val="006C497A"/>
    <w:rsid w:val="006F2007"/>
    <w:rsid w:val="00714DAA"/>
    <w:rsid w:val="00750440"/>
    <w:rsid w:val="00776565"/>
    <w:rsid w:val="00791920"/>
    <w:rsid w:val="007B19EF"/>
    <w:rsid w:val="007D31EB"/>
    <w:rsid w:val="007E69A6"/>
    <w:rsid w:val="007F7213"/>
    <w:rsid w:val="00802E8F"/>
    <w:rsid w:val="00810EB0"/>
    <w:rsid w:val="00815DE6"/>
    <w:rsid w:val="00827011"/>
    <w:rsid w:val="00865111"/>
    <w:rsid w:val="008A44B9"/>
    <w:rsid w:val="008D657C"/>
    <w:rsid w:val="008F4CD6"/>
    <w:rsid w:val="00900B4F"/>
    <w:rsid w:val="00931279"/>
    <w:rsid w:val="0094271E"/>
    <w:rsid w:val="00985A90"/>
    <w:rsid w:val="00994D6D"/>
    <w:rsid w:val="0099569E"/>
    <w:rsid w:val="009B6019"/>
    <w:rsid w:val="009F5C3C"/>
    <w:rsid w:val="009F68C9"/>
    <w:rsid w:val="00A44C90"/>
    <w:rsid w:val="00A512F2"/>
    <w:rsid w:val="00A558FC"/>
    <w:rsid w:val="00A56554"/>
    <w:rsid w:val="00A62484"/>
    <w:rsid w:val="00A64975"/>
    <w:rsid w:val="00A64E54"/>
    <w:rsid w:val="00A85405"/>
    <w:rsid w:val="00A91300"/>
    <w:rsid w:val="00AA79C1"/>
    <w:rsid w:val="00AB1D66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85FC0"/>
    <w:rsid w:val="00DA3946"/>
    <w:rsid w:val="00DD3B0E"/>
    <w:rsid w:val="00DE52AB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E134"/>
  <w15:docId w15:val="{3795302F-7E60-4CAF-9916-30F5CD10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 2*"/>
    <w:basedOn w:val="a"/>
    <w:rsid w:val="00A913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387367A6A7DA4860F4946946F8E0B866C73D7436E5250D1EBD7EAF92669A23AECFE55CE9207DCFEDB790D95o1L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2022-06-10T11:34:00Z</cp:lastPrinted>
  <dcterms:created xsi:type="dcterms:W3CDTF">2025-03-19T07:19:00Z</dcterms:created>
  <dcterms:modified xsi:type="dcterms:W3CDTF">2025-03-19T07:19:00Z</dcterms:modified>
</cp:coreProperties>
</file>