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63CA" w14:textId="7FD1D147" w:rsidR="00FB2C1A" w:rsidRPr="00FB2C1A" w:rsidRDefault="00FB2C1A" w:rsidP="00FB2C1A">
      <w:pPr>
        <w:jc w:val="center"/>
        <w:rPr>
          <w:rFonts w:ascii="Times New Roman" w:hAnsi="Times New Roman" w:cs="Times New Roman"/>
        </w:rPr>
      </w:pPr>
      <w:r w:rsidRPr="00FB2C1A">
        <w:rPr>
          <w:rFonts w:ascii="Times New Roman" w:hAnsi="Times New Roman" w:cs="Times New Roman"/>
          <w:noProof/>
        </w:rPr>
        <w:drawing>
          <wp:inline distT="0" distB="0" distL="0" distR="0" wp14:anchorId="34106E28" wp14:editId="45B30B98">
            <wp:extent cx="723900" cy="723900"/>
            <wp:effectExtent l="0" t="0" r="0" b="0"/>
            <wp:docPr id="15260316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330F05A8" w14:textId="77777777" w:rsidR="00FB2C1A" w:rsidRPr="00FB2C1A" w:rsidRDefault="00FB2C1A" w:rsidP="00FB2C1A">
      <w:pPr>
        <w:spacing w:after="0"/>
        <w:jc w:val="center"/>
        <w:rPr>
          <w:rFonts w:ascii="Times New Roman" w:hAnsi="Times New Roman" w:cs="Times New Roman"/>
          <w:b/>
          <w:bCs/>
        </w:rPr>
      </w:pPr>
      <w:r w:rsidRPr="00FB2C1A">
        <w:rPr>
          <w:rFonts w:ascii="Times New Roman" w:hAnsi="Times New Roman" w:cs="Times New Roman"/>
          <w:b/>
          <w:bCs/>
        </w:rPr>
        <w:t>Муниципальный Совет</w:t>
      </w:r>
    </w:p>
    <w:p w14:paraId="6258BAF2" w14:textId="77777777" w:rsidR="00FB2C1A" w:rsidRDefault="00FB2C1A" w:rsidP="00FB2C1A">
      <w:pPr>
        <w:pBdr>
          <w:bottom w:val="single" w:sz="12" w:space="1" w:color="auto"/>
        </w:pBdr>
        <w:spacing w:after="0"/>
        <w:jc w:val="center"/>
        <w:rPr>
          <w:rFonts w:ascii="Times New Roman" w:hAnsi="Times New Roman" w:cs="Times New Roman"/>
          <w:b/>
          <w:bCs/>
        </w:rPr>
      </w:pPr>
      <w:r w:rsidRPr="00FB2C1A">
        <w:rPr>
          <w:rFonts w:ascii="Times New Roman" w:hAnsi="Times New Roman" w:cs="Times New Roman"/>
          <w:b/>
          <w:bCs/>
        </w:rPr>
        <w:t>Муниципального образования поселок Стрельна</w:t>
      </w:r>
    </w:p>
    <w:p w14:paraId="06D33C92" w14:textId="77777777" w:rsidR="00FB2C1A" w:rsidRPr="00FB2C1A" w:rsidRDefault="00FB2C1A" w:rsidP="00FB2C1A">
      <w:pPr>
        <w:spacing w:after="0"/>
        <w:jc w:val="center"/>
        <w:rPr>
          <w:rFonts w:ascii="Times New Roman" w:hAnsi="Times New Roman" w:cs="Times New Roman"/>
        </w:rPr>
      </w:pPr>
    </w:p>
    <w:p w14:paraId="124BBCB1" w14:textId="377BA72C" w:rsidR="00FB2C1A" w:rsidRPr="00FB2C1A" w:rsidRDefault="00FB2C1A" w:rsidP="00FB2C1A">
      <w:pPr>
        <w:jc w:val="center"/>
        <w:rPr>
          <w:rFonts w:ascii="Times New Roman" w:hAnsi="Times New Roman" w:cs="Times New Roman"/>
        </w:rPr>
      </w:pPr>
      <w:r w:rsidRPr="00FB2C1A">
        <w:rPr>
          <w:rFonts w:ascii="Times New Roman" w:hAnsi="Times New Roman" w:cs="Times New Roman"/>
          <w:b/>
          <w:bCs/>
        </w:rPr>
        <w:t>РЕШЕНИЕ</w:t>
      </w:r>
    </w:p>
    <w:p w14:paraId="7E9293C9" w14:textId="6B80D08D" w:rsidR="00FB2C1A" w:rsidRPr="00FB2C1A" w:rsidRDefault="00FB2C1A" w:rsidP="00FB2C1A">
      <w:pPr>
        <w:spacing w:after="0" w:line="240" w:lineRule="auto"/>
        <w:rPr>
          <w:rFonts w:ascii="Times New Roman" w:hAnsi="Times New Roman" w:cs="Times New Roman"/>
        </w:rPr>
      </w:pPr>
      <w:r>
        <w:rPr>
          <w:rFonts w:ascii="Times New Roman" w:hAnsi="Times New Roman" w:cs="Times New Roman"/>
        </w:rPr>
        <w:t>о</w:t>
      </w:r>
      <w:r w:rsidRPr="00FB2C1A">
        <w:rPr>
          <w:rFonts w:ascii="Times New Roman" w:hAnsi="Times New Roman" w:cs="Times New Roman"/>
        </w:rPr>
        <w:t>т</w:t>
      </w:r>
      <w:r>
        <w:rPr>
          <w:rFonts w:ascii="Times New Roman" w:hAnsi="Times New Roman" w:cs="Times New Roman"/>
        </w:rPr>
        <w:t xml:space="preserve"> </w:t>
      </w:r>
      <w:r w:rsidRPr="00FB2C1A">
        <w:rPr>
          <w:rFonts w:ascii="Times New Roman" w:hAnsi="Times New Roman" w:cs="Times New Roman"/>
        </w:rPr>
        <w:t>15 ноября 2011 года                                                                                                       № 76</w:t>
      </w:r>
    </w:p>
    <w:p w14:paraId="465D4670" w14:textId="77777777" w:rsidR="00FB2C1A" w:rsidRDefault="00FB2C1A" w:rsidP="00FB2C1A">
      <w:pPr>
        <w:spacing w:after="0" w:line="240" w:lineRule="auto"/>
        <w:jc w:val="center"/>
        <w:rPr>
          <w:rFonts w:ascii="Times New Roman" w:hAnsi="Times New Roman" w:cs="Times New Roman"/>
          <w:i/>
          <w:iCs/>
        </w:rPr>
      </w:pPr>
    </w:p>
    <w:p w14:paraId="238BDAC0" w14:textId="615CDCFF"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i/>
          <w:iCs/>
        </w:rPr>
        <w:t>(в ред. Решений от 28.03.2024 № 28, от 30.07.2024 № 63</w:t>
      </w:r>
      <w:r w:rsidR="00E371C7">
        <w:rPr>
          <w:rFonts w:ascii="Times New Roman" w:hAnsi="Times New Roman" w:cs="Times New Roman"/>
          <w:i/>
          <w:iCs/>
        </w:rPr>
        <w:t>, от 07.11.2025 №104</w:t>
      </w:r>
      <w:r w:rsidR="002275CA">
        <w:rPr>
          <w:rFonts w:ascii="Times New Roman" w:hAnsi="Times New Roman" w:cs="Times New Roman"/>
          <w:i/>
          <w:iCs/>
        </w:rPr>
        <w:t>, от 02.04.2026 №13</w:t>
      </w:r>
      <w:r w:rsidRPr="00FB2C1A">
        <w:rPr>
          <w:rFonts w:ascii="Times New Roman" w:hAnsi="Times New Roman" w:cs="Times New Roman"/>
          <w:i/>
          <w:iCs/>
        </w:rPr>
        <w:t>)</w:t>
      </w:r>
    </w:p>
    <w:p w14:paraId="35810C38" w14:textId="77777777" w:rsidR="00FB2C1A" w:rsidRDefault="00FB2C1A" w:rsidP="00FB2C1A">
      <w:pPr>
        <w:spacing w:after="0" w:line="240" w:lineRule="auto"/>
        <w:rPr>
          <w:rFonts w:ascii="Times New Roman" w:hAnsi="Times New Roman" w:cs="Times New Roman"/>
          <w:b/>
          <w:bCs/>
        </w:rPr>
      </w:pPr>
    </w:p>
    <w:p w14:paraId="36EC35AD" w14:textId="77777777" w:rsidR="00FB2C1A" w:rsidRDefault="00FB2C1A" w:rsidP="00FB2C1A">
      <w:pPr>
        <w:spacing w:after="0" w:line="240" w:lineRule="auto"/>
        <w:jc w:val="center"/>
        <w:rPr>
          <w:rFonts w:ascii="Times New Roman" w:hAnsi="Times New Roman" w:cs="Times New Roman"/>
          <w:b/>
          <w:bCs/>
        </w:rPr>
      </w:pPr>
    </w:p>
    <w:p w14:paraId="4753C646" w14:textId="7D5EBFAC"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b/>
          <w:bCs/>
        </w:rPr>
        <w:t>Об утверждении Положения «О порядке проведения собраний граждан, конференций граждан (собраний делегатов), опроса граждан на территории внутригородского муниципального образования города федерального значения</w:t>
      </w:r>
      <w:r w:rsidRPr="00FB2C1A">
        <w:rPr>
          <w:rFonts w:ascii="Times New Roman" w:hAnsi="Times New Roman" w:cs="Times New Roman"/>
        </w:rPr>
        <w:br/>
      </w:r>
      <w:r w:rsidRPr="00FB2C1A">
        <w:rPr>
          <w:rFonts w:ascii="Times New Roman" w:hAnsi="Times New Roman" w:cs="Times New Roman"/>
          <w:b/>
          <w:bCs/>
        </w:rPr>
        <w:t>Санкт-Петербурга поселок Стрельна»</w:t>
      </w:r>
    </w:p>
    <w:p w14:paraId="73EA530D" w14:textId="77777777"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i/>
          <w:iCs/>
        </w:rPr>
        <w:t>(наименование в ред. Решения от 28.03.2024 № 28)</w:t>
      </w:r>
    </w:p>
    <w:p w14:paraId="7F8121F0"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659C010D" w14:textId="791DDE71" w:rsidR="002275CA" w:rsidRPr="002275CA" w:rsidRDefault="00FB2C1A" w:rsidP="002275CA">
      <w:pPr>
        <w:spacing w:after="0" w:line="240" w:lineRule="auto"/>
        <w:jc w:val="both"/>
        <w:rPr>
          <w:rFonts w:ascii="Times New Roman" w:hAnsi="Times New Roman" w:cs="Times New Roman"/>
        </w:rPr>
      </w:pPr>
      <w:r w:rsidRPr="00FB2C1A">
        <w:rPr>
          <w:rFonts w:ascii="Times New Roman" w:hAnsi="Times New Roman" w:cs="Times New Roman"/>
        </w:rPr>
        <w:t> </w:t>
      </w:r>
      <w:r>
        <w:rPr>
          <w:rFonts w:ascii="Times New Roman" w:hAnsi="Times New Roman" w:cs="Times New Roman"/>
        </w:rPr>
        <w:tab/>
      </w:r>
      <w:r w:rsidRPr="00FB2C1A">
        <w:rPr>
          <w:rFonts w:ascii="Times New Roman" w:hAnsi="Times New Roman" w:cs="Times New Roman"/>
        </w:rPr>
        <w:t>В</w:t>
      </w:r>
      <w:r w:rsidR="002275CA" w:rsidRPr="002275CA">
        <w:rPr>
          <w:rFonts w:ascii="Times New Roman" w:hAnsi="Times New Roman" w:cs="Times New Roman"/>
        </w:rPr>
        <w:t xml:space="preserve"> соответствии с Федеральным законом от 20.03.2025 № 33-ФЗ «Об общих принципах организации местного самоуправления в единой системе публичной власти, законом Санкт-Петербурга от 03.12.2025 № 688-133 «Об организации местного самоуправления в единой системе публичной власти в Санкт-Петербурге», Уставом внутригородского муниципального образования города федерального значения Санкт-Петербурга поселок Стрельна»</w:t>
      </w:r>
    </w:p>
    <w:p w14:paraId="2C8D7E96" w14:textId="4C1AE834" w:rsidR="002275CA" w:rsidRPr="00FB2C1A" w:rsidRDefault="002275CA" w:rsidP="002275CA">
      <w:pPr>
        <w:spacing w:after="0" w:line="240" w:lineRule="auto"/>
        <w:rPr>
          <w:rFonts w:ascii="Times New Roman" w:hAnsi="Times New Roman" w:cs="Times New Roman"/>
        </w:rPr>
      </w:pPr>
      <w:r w:rsidRPr="00FB2C1A">
        <w:rPr>
          <w:rFonts w:ascii="Times New Roman" w:hAnsi="Times New Roman" w:cs="Times New Roman"/>
          <w:i/>
          <w:iCs/>
        </w:rPr>
        <w:t>(</w:t>
      </w:r>
      <w:r>
        <w:rPr>
          <w:rFonts w:ascii="Times New Roman" w:hAnsi="Times New Roman" w:cs="Times New Roman"/>
          <w:i/>
          <w:iCs/>
        </w:rPr>
        <w:t>преамбула</w:t>
      </w:r>
      <w:r w:rsidRPr="00FB2C1A">
        <w:rPr>
          <w:rFonts w:ascii="Times New Roman" w:hAnsi="Times New Roman" w:cs="Times New Roman"/>
          <w:i/>
          <w:iCs/>
        </w:rPr>
        <w:t xml:space="preserve"> в ред</w:t>
      </w:r>
      <w:r>
        <w:rPr>
          <w:rFonts w:ascii="Times New Roman" w:hAnsi="Times New Roman" w:cs="Times New Roman"/>
          <w:i/>
          <w:iCs/>
        </w:rPr>
        <w:t>акции</w:t>
      </w:r>
      <w:r w:rsidRPr="00FB2C1A">
        <w:rPr>
          <w:rFonts w:ascii="Times New Roman" w:hAnsi="Times New Roman" w:cs="Times New Roman"/>
          <w:i/>
          <w:iCs/>
        </w:rPr>
        <w:t xml:space="preserve"> </w:t>
      </w:r>
      <w:r>
        <w:rPr>
          <w:rFonts w:ascii="Times New Roman" w:hAnsi="Times New Roman" w:cs="Times New Roman"/>
          <w:i/>
          <w:iCs/>
        </w:rPr>
        <w:t>р</w:t>
      </w:r>
      <w:r w:rsidRPr="00FB2C1A">
        <w:rPr>
          <w:rFonts w:ascii="Times New Roman" w:hAnsi="Times New Roman" w:cs="Times New Roman"/>
          <w:i/>
          <w:iCs/>
        </w:rPr>
        <w:t xml:space="preserve">ешения от </w:t>
      </w:r>
      <w:r>
        <w:rPr>
          <w:rFonts w:ascii="Times New Roman" w:hAnsi="Times New Roman" w:cs="Times New Roman"/>
          <w:i/>
          <w:iCs/>
        </w:rPr>
        <w:t>02.04.2026 №13</w:t>
      </w:r>
      <w:r w:rsidRPr="00FB2C1A">
        <w:rPr>
          <w:rFonts w:ascii="Times New Roman" w:hAnsi="Times New Roman" w:cs="Times New Roman"/>
          <w:i/>
          <w:iCs/>
        </w:rPr>
        <w:t>)</w:t>
      </w:r>
    </w:p>
    <w:p w14:paraId="67C01E93" w14:textId="3F4AF486" w:rsidR="00FB2C1A" w:rsidRPr="00FB2C1A" w:rsidRDefault="00FB2C1A" w:rsidP="00FB2C1A">
      <w:pPr>
        <w:spacing w:after="0" w:line="240" w:lineRule="auto"/>
        <w:rPr>
          <w:rFonts w:ascii="Times New Roman" w:hAnsi="Times New Roman" w:cs="Times New Roman"/>
        </w:rPr>
      </w:pPr>
    </w:p>
    <w:p w14:paraId="5061E2F7" w14:textId="77777777"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b/>
          <w:bCs/>
        </w:rPr>
        <w:t>МУНИЦИПАЛЬНЫЙ СОВЕТ</w:t>
      </w:r>
    </w:p>
    <w:p w14:paraId="564CF758" w14:textId="77777777"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b/>
          <w:bCs/>
        </w:rPr>
        <w:t>РЕШИЛ:</w:t>
      </w:r>
    </w:p>
    <w:p w14:paraId="61B9CE19"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b/>
          <w:bCs/>
        </w:rPr>
        <w:t> </w:t>
      </w:r>
    </w:p>
    <w:p w14:paraId="30247AD6" w14:textId="77777777" w:rsidR="00FB2C1A" w:rsidRPr="00FB2C1A" w:rsidRDefault="00FB2C1A" w:rsidP="00FB2C1A">
      <w:pPr>
        <w:numPr>
          <w:ilvl w:val="0"/>
          <w:numId w:val="1"/>
        </w:numPr>
        <w:tabs>
          <w:tab w:val="clear" w:pos="720"/>
          <w:tab w:val="left" w:pos="567"/>
          <w:tab w:val="left" w:pos="851"/>
        </w:tabs>
        <w:spacing w:after="0" w:line="240" w:lineRule="auto"/>
        <w:ind w:left="0" w:firstLine="567"/>
        <w:jc w:val="both"/>
        <w:rPr>
          <w:rFonts w:ascii="Times New Roman" w:hAnsi="Times New Roman" w:cs="Times New Roman"/>
        </w:rPr>
      </w:pPr>
      <w:r w:rsidRPr="00FB2C1A">
        <w:rPr>
          <w:rFonts w:ascii="Times New Roman" w:hAnsi="Times New Roman" w:cs="Times New Roman"/>
        </w:rPr>
        <w:t>Утвердить Положение «О порядке проведения собраний граждан, конференций граждан (собрания делегатов), опроса граждан на территории внутригородского муниципального образования города федерального значения Санкт-Петербурга поселок Стрельна» согласно Приложению 1 к настоящему Решению.</w:t>
      </w:r>
    </w:p>
    <w:p w14:paraId="028930D9" w14:textId="77777777" w:rsidR="00FB2C1A" w:rsidRPr="00FB2C1A" w:rsidRDefault="00FB2C1A" w:rsidP="00FB2C1A">
      <w:pPr>
        <w:tabs>
          <w:tab w:val="left" w:pos="567"/>
          <w:tab w:val="left" w:pos="851"/>
        </w:tabs>
        <w:spacing w:after="0" w:line="240" w:lineRule="auto"/>
        <w:ind w:firstLine="567"/>
        <w:jc w:val="both"/>
        <w:rPr>
          <w:rFonts w:ascii="Times New Roman" w:hAnsi="Times New Roman" w:cs="Times New Roman"/>
        </w:rPr>
      </w:pPr>
      <w:r w:rsidRPr="00FB2C1A">
        <w:rPr>
          <w:rFonts w:ascii="Times New Roman" w:hAnsi="Times New Roman" w:cs="Times New Roman"/>
          <w:i/>
          <w:iCs/>
        </w:rPr>
        <w:t>(пункт 1 в ред. Решения от 28.03.2024 № 28)</w:t>
      </w:r>
    </w:p>
    <w:p w14:paraId="6423A4C9" w14:textId="77777777" w:rsidR="00FB2C1A" w:rsidRPr="00FB2C1A" w:rsidRDefault="00FB2C1A" w:rsidP="00FB2C1A">
      <w:pPr>
        <w:numPr>
          <w:ilvl w:val="0"/>
          <w:numId w:val="2"/>
        </w:numPr>
        <w:tabs>
          <w:tab w:val="clear" w:pos="720"/>
          <w:tab w:val="left" w:pos="567"/>
          <w:tab w:val="left" w:pos="851"/>
        </w:tabs>
        <w:spacing w:after="0" w:line="240" w:lineRule="auto"/>
        <w:ind w:left="0" w:firstLine="567"/>
        <w:jc w:val="both"/>
        <w:rPr>
          <w:rFonts w:ascii="Times New Roman" w:hAnsi="Times New Roman" w:cs="Times New Roman"/>
        </w:rPr>
      </w:pPr>
      <w:r w:rsidRPr="00FB2C1A">
        <w:rPr>
          <w:rFonts w:ascii="Times New Roman" w:hAnsi="Times New Roman" w:cs="Times New Roman"/>
        </w:rPr>
        <w:t>Контроль за исполнением настоящего Решения возложить на Главу Муниципального образования Крюкова С.В.</w:t>
      </w:r>
    </w:p>
    <w:p w14:paraId="46759674" w14:textId="77777777" w:rsidR="00FB2C1A" w:rsidRPr="00FB2C1A" w:rsidRDefault="00FB2C1A" w:rsidP="00FB2C1A">
      <w:pPr>
        <w:numPr>
          <w:ilvl w:val="0"/>
          <w:numId w:val="2"/>
        </w:numPr>
        <w:tabs>
          <w:tab w:val="clear" w:pos="720"/>
          <w:tab w:val="left" w:pos="567"/>
          <w:tab w:val="left" w:pos="851"/>
        </w:tabs>
        <w:spacing w:after="0" w:line="240" w:lineRule="auto"/>
        <w:ind w:left="0" w:firstLine="567"/>
        <w:jc w:val="both"/>
        <w:rPr>
          <w:rFonts w:ascii="Times New Roman" w:hAnsi="Times New Roman" w:cs="Times New Roman"/>
        </w:rPr>
      </w:pPr>
      <w:r w:rsidRPr="00FB2C1A">
        <w:rPr>
          <w:rFonts w:ascii="Times New Roman" w:hAnsi="Times New Roman" w:cs="Times New Roman"/>
        </w:rPr>
        <w:t>Настоящее Решение вступает в силу со дня его официального опубликования (обнародования).</w:t>
      </w:r>
    </w:p>
    <w:p w14:paraId="2819AC0B"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7BE9FBE8" w14:textId="239BD9C7" w:rsidR="00FB2C1A" w:rsidRPr="00FB2C1A" w:rsidRDefault="00FB2C1A" w:rsidP="00FB2C1A">
      <w:pPr>
        <w:spacing w:after="0" w:line="240" w:lineRule="auto"/>
        <w:rPr>
          <w:rFonts w:ascii="Times New Roman" w:hAnsi="Times New Roman" w:cs="Times New Roman"/>
        </w:rPr>
      </w:pPr>
    </w:p>
    <w:p w14:paraId="5A71F249"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6068AFDC"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Глава Муниципального образования –</w:t>
      </w:r>
    </w:p>
    <w:p w14:paraId="2B2F86DB" w14:textId="3ADF4708"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председатель Муниципального Совета                                                          С.В. Крюков</w:t>
      </w:r>
    </w:p>
    <w:p w14:paraId="0DBD17F6" w14:textId="77777777" w:rsidR="00FB2C1A" w:rsidRDefault="00FB2C1A" w:rsidP="00FB2C1A">
      <w:pPr>
        <w:rPr>
          <w:rFonts w:ascii="Times New Roman" w:hAnsi="Times New Roman" w:cs="Times New Roman"/>
        </w:rPr>
      </w:pPr>
      <w:r w:rsidRPr="00FB2C1A">
        <w:rPr>
          <w:rFonts w:ascii="Times New Roman" w:hAnsi="Times New Roman" w:cs="Times New Roman"/>
        </w:rPr>
        <w:br/>
      </w:r>
    </w:p>
    <w:p w14:paraId="6342D7AD" w14:textId="77777777" w:rsidR="00FB2C1A" w:rsidRDefault="00FB2C1A">
      <w:pPr>
        <w:rPr>
          <w:rFonts w:ascii="Times New Roman" w:hAnsi="Times New Roman" w:cs="Times New Roman"/>
        </w:rPr>
      </w:pPr>
      <w:r>
        <w:rPr>
          <w:rFonts w:ascii="Times New Roman" w:hAnsi="Times New Roman" w:cs="Times New Roman"/>
        </w:rPr>
        <w:br w:type="page"/>
      </w:r>
    </w:p>
    <w:p w14:paraId="595543AB" w14:textId="2A4CE6E6" w:rsidR="00FB2C1A" w:rsidRPr="00FB2C1A" w:rsidRDefault="00FB2C1A" w:rsidP="00FB2C1A">
      <w:pPr>
        <w:spacing w:after="0"/>
        <w:ind w:left="5245"/>
        <w:rPr>
          <w:rFonts w:ascii="Times New Roman" w:hAnsi="Times New Roman" w:cs="Times New Roman"/>
        </w:rPr>
      </w:pPr>
      <w:r w:rsidRPr="00FB2C1A">
        <w:rPr>
          <w:rFonts w:ascii="Times New Roman" w:hAnsi="Times New Roman" w:cs="Times New Roman"/>
        </w:rPr>
        <w:lastRenderedPageBreak/>
        <w:t>Приложение 1</w:t>
      </w:r>
    </w:p>
    <w:p w14:paraId="3711D53B" w14:textId="77777777" w:rsidR="00FB2C1A" w:rsidRPr="00FB2C1A" w:rsidRDefault="00FB2C1A" w:rsidP="00FB2C1A">
      <w:pPr>
        <w:spacing w:after="0"/>
        <w:ind w:left="5245"/>
        <w:rPr>
          <w:rFonts w:ascii="Times New Roman" w:hAnsi="Times New Roman" w:cs="Times New Roman"/>
        </w:rPr>
      </w:pPr>
      <w:r w:rsidRPr="00FB2C1A">
        <w:rPr>
          <w:rFonts w:ascii="Times New Roman" w:hAnsi="Times New Roman" w:cs="Times New Roman"/>
        </w:rPr>
        <w:t>к Решению Муниципального Совета</w:t>
      </w:r>
    </w:p>
    <w:p w14:paraId="422E17AB" w14:textId="77777777" w:rsidR="00FB2C1A" w:rsidRPr="00FB2C1A" w:rsidRDefault="00FB2C1A" w:rsidP="00FB2C1A">
      <w:pPr>
        <w:spacing w:after="0"/>
        <w:ind w:left="5245"/>
        <w:rPr>
          <w:rFonts w:ascii="Times New Roman" w:hAnsi="Times New Roman" w:cs="Times New Roman"/>
        </w:rPr>
      </w:pPr>
      <w:r w:rsidRPr="00FB2C1A">
        <w:rPr>
          <w:rFonts w:ascii="Times New Roman" w:hAnsi="Times New Roman" w:cs="Times New Roman"/>
        </w:rPr>
        <w:t>от 15.11.2011 № 76</w:t>
      </w:r>
    </w:p>
    <w:p w14:paraId="7D4ECFC9" w14:textId="77777777" w:rsidR="00FB2C1A" w:rsidRPr="00FB2C1A" w:rsidRDefault="00FB2C1A" w:rsidP="00FB2C1A">
      <w:pPr>
        <w:spacing w:after="0"/>
        <w:rPr>
          <w:rFonts w:ascii="Times New Roman" w:hAnsi="Times New Roman" w:cs="Times New Roman"/>
        </w:rPr>
      </w:pPr>
      <w:r w:rsidRPr="00FB2C1A">
        <w:rPr>
          <w:rFonts w:ascii="Times New Roman" w:hAnsi="Times New Roman" w:cs="Times New Roman"/>
          <w:b/>
          <w:bCs/>
        </w:rPr>
        <w:t> </w:t>
      </w:r>
    </w:p>
    <w:p w14:paraId="53865BF6" w14:textId="77777777" w:rsidR="00FB2C1A" w:rsidRPr="00FB2C1A" w:rsidRDefault="00FB2C1A" w:rsidP="00FB2C1A">
      <w:pPr>
        <w:spacing w:after="0"/>
        <w:rPr>
          <w:rFonts w:ascii="Times New Roman" w:hAnsi="Times New Roman" w:cs="Times New Roman"/>
        </w:rPr>
      </w:pPr>
      <w:r w:rsidRPr="00FB2C1A">
        <w:rPr>
          <w:rFonts w:ascii="Times New Roman" w:hAnsi="Times New Roman" w:cs="Times New Roman"/>
          <w:b/>
          <w:bCs/>
        </w:rPr>
        <w:t> </w:t>
      </w:r>
    </w:p>
    <w:p w14:paraId="6482D5A4" w14:textId="77777777"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b/>
          <w:bCs/>
        </w:rPr>
        <w:t>ПОЛОЖЕНИЕ</w:t>
      </w:r>
    </w:p>
    <w:p w14:paraId="0A4AD64A" w14:textId="77777777" w:rsidR="00FB2C1A" w:rsidRPr="00FB2C1A" w:rsidRDefault="00FB2C1A" w:rsidP="00FB2C1A">
      <w:pPr>
        <w:spacing w:after="0" w:line="240" w:lineRule="auto"/>
        <w:jc w:val="center"/>
        <w:rPr>
          <w:rFonts w:ascii="Times New Roman" w:hAnsi="Times New Roman" w:cs="Times New Roman"/>
        </w:rPr>
      </w:pPr>
      <w:r w:rsidRPr="00FB2C1A">
        <w:rPr>
          <w:rFonts w:ascii="Times New Roman" w:hAnsi="Times New Roman" w:cs="Times New Roman"/>
          <w:b/>
          <w:bCs/>
        </w:rPr>
        <w:t>о порядке проведения собраний граждан, конференций граждан (собраний делегатов), опроса граждан на территории внутригородского муниципального образования города федерального значения Санкт-Петербурга поселок Стрельна</w:t>
      </w:r>
    </w:p>
    <w:p w14:paraId="740B82F6" w14:textId="77777777" w:rsidR="00FB2C1A" w:rsidRPr="00FB2C1A" w:rsidRDefault="00FB2C1A" w:rsidP="00FB2C1A">
      <w:pPr>
        <w:spacing w:after="0"/>
        <w:jc w:val="center"/>
        <w:rPr>
          <w:rFonts w:ascii="Times New Roman" w:hAnsi="Times New Roman" w:cs="Times New Roman"/>
        </w:rPr>
      </w:pPr>
      <w:r w:rsidRPr="00FB2C1A">
        <w:rPr>
          <w:rFonts w:ascii="Times New Roman" w:hAnsi="Times New Roman" w:cs="Times New Roman"/>
          <w:i/>
          <w:iCs/>
        </w:rPr>
        <w:t>(наименование в ред. Решения от 28.03.2024 № 28)</w:t>
      </w:r>
    </w:p>
    <w:p w14:paraId="78AC0C67" w14:textId="77777777" w:rsidR="00FB2C1A" w:rsidRPr="00FB2C1A" w:rsidRDefault="00FB2C1A" w:rsidP="00FB2C1A">
      <w:pPr>
        <w:spacing w:after="0"/>
        <w:rPr>
          <w:rFonts w:ascii="Times New Roman" w:hAnsi="Times New Roman" w:cs="Times New Roman"/>
        </w:rPr>
      </w:pPr>
      <w:r w:rsidRPr="00FB2C1A">
        <w:rPr>
          <w:rFonts w:ascii="Times New Roman" w:hAnsi="Times New Roman" w:cs="Times New Roman"/>
        </w:rPr>
        <w:t> </w:t>
      </w:r>
    </w:p>
    <w:p w14:paraId="7B64C121"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Раздел 1. Общие положения</w:t>
      </w:r>
    </w:p>
    <w:p w14:paraId="6351F69D" w14:textId="4D7F0040"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1.1. Настоящее Положение «О порядке проведения собраний граждан, конференций граждан (собраний делегатов), опроса граждан на территории внутригородского муниципального образования города федерального значения Санкт-Петербурга поселок Стрельна» (далее – Положение) определяет порядок назначения, подготовки и проведения в пределах территории внутригородского муниципального образования города федерального значения Санкт-Петербурга поселок</w:t>
      </w:r>
      <w:r>
        <w:rPr>
          <w:rFonts w:ascii="Times New Roman" w:hAnsi="Times New Roman" w:cs="Times New Roman"/>
        </w:rPr>
        <w:t xml:space="preserve"> </w:t>
      </w:r>
      <w:r w:rsidRPr="00FB2C1A">
        <w:rPr>
          <w:rFonts w:ascii="Times New Roman" w:hAnsi="Times New Roman" w:cs="Times New Roman"/>
        </w:rPr>
        <w:t>Стрельна (далее – Муниципальное образование) собраний граждан, конференций граждан (собраний делегатов), опроса граждан.</w:t>
      </w:r>
    </w:p>
    <w:p w14:paraId="5A6EC6F7"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(пункт 1.1 в ред. Решения от 28.03.2024 № 28)</w:t>
      </w:r>
    </w:p>
    <w:p w14:paraId="66D3DB14" w14:textId="68519094" w:rsidR="00FB2C1A" w:rsidRPr="00FB2C1A" w:rsidRDefault="00FB2C1A" w:rsidP="002275CA">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1.2. Настоящее Положение разработано в соответствии с Конституцией Российской Федерации, Федеральным законом </w:t>
      </w:r>
      <w:r w:rsidR="00E371C7">
        <w:rPr>
          <w:rFonts w:ascii="Times New Roman" w:hAnsi="Times New Roman" w:cs="Times New Roman"/>
        </w:rPr>
        <w:t>от 20.03.2025 №33</w:t>
      </w:r>
      <w:r w:rsidRPr="00FB2C1A">
        <w:rPr>
          <w:rFonts w:ascii="Times New Roman" w:hAnsi="Times New Roman" w:cs="Times New Roman"/>
        </w:rPr>
        <w:t xml:space="preserve">-ФЗ «Об общих принципах организации местного самоуправления </w:t>
      </w:r>
      <w:r w:rsidR="00E371C7">
        <w:rPr>
          <w:rFonts w:ascii="Times New Roman" w:hAnsi="Times New Roman" w:cs="Times New Roman"/>
        </w:rPr>
        <w:t>в единой системе публичной власти</w:t>
      </w:r>
      <w:r w:rsidRPr="00FB2C1A">
        <w:rPr>
          <w:rFonts w:ascii="Times New Roman" w:hAnsi="Times New Roman" w:cs="Times New Roman"/>
        </w:rPr>
        <w:t xml:space="preserve">», </w:t>
      </w:r>
      <w:r w:rsidR="002275CA" w:rsidRPr="00DF086C">
        <w:rPr>
          <w:rFonts w:ascii="Times New Roman" w:hAnsi="Times New Roman" w:cs="Times New Roman"/>
        </w:rPr>
        <w:t>законом Санкт-Петербурга от 03.12.2025 № 688-133 «Об организации местного самоуправления в единой системе публичной власти в Санкт-Петербурге»</w:t>
      </w:r>
      <w:r w:rsidRPr="00FB2C1A">
        <w:rPr>
          <w:rFonts w:ascii="Times New Roman" w:hAnsi="Times New Roman" w:cs="Times New Roman"/>
        </w:rPr>
        <w:t>, Уставом внутригородского муниципального образования города федерального значения Санкт-Петербурга поселок Стрельна.</w:t>
      </w:r>
    </w:p>
    <w:p w14:paraId="0D2BF8CA" w14:textId="7FD8FD8E" w:rsidR="002275CA" w:rsidRPr="002275CA" w:rsidRDefault="00FB2C1A" w:rsidP="00FB2C1A">
      <w:pPr>
        <w:spacing w:after="0" w:line="240" w:lineRule="auto"/>
        <w:rPr>
          <w:rFonts w:ascii="Times New Roman" w:hAnsi="Times New Roman" w:cs="Times New Roman"/>
          <w:i/>
          <w:iCs/>
        </w:rPr>
      </w:pPr>
      <w:r w:rsidRPr="00FB2C1A">
        <w:rPr>
          <w:rFonts w:ascii="Times New Roman" w:hAnsi="Times New Roman" w:cs="Times New Roman"/>
          <w:i/>
          <w:iCs/>
        </w:rPr>
        <w:t>(пункт 1.2 в ред. Решения от 28.03.2024 № 28</w:t>
      </w:r>
      <w:r w:rsidR="00E371C7">
        <w:rPr>
          <w:rFonts w:ascii="Times New Roman" w:hAnsi="Times New Roman" w:cs="Times New Roman"/>
          <w:i/>
          <w:iCs/>
        </w:rPr>
        <w:t>, от 07.11.2025 №104</w:t>
      </w:r>
      <w:r w:rsidR="002275CA">
        <w:rPr>
          <w:rFonts w:ascii="Times New Roman" w:hAnsi="Times New Roman" w:cs="Times New Roman"/>
          <w:i/>
          <w:iCs/>
        </w:rPr>
        <w:t>, от 02.04.2026 №13</w:t>
      </w:r>
      <w:r w:rsidRPr="00FB2C1A">
        <w:rPr>
          <w:rFonts w:ascii="Times New Roman" w:hAnsi="Times New Roman" w:cs="Times New Roman"/>
          <w:i/>
          <w:iCs/>
        </w:rPr>
        <w:t>)</w:t>
      </w:r>
    </w:p>
    <w:p w14:paraId="5647CBDF"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1.3. Собрание граждан является формой участия населения в осуществлении местного самоуправления посредством проведения совместного заседания граждан по месту жительства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p>
    <w:p w14:paraId="1B651F6D"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Конференция граждан (собрание делегатов) является формой участия населения в осуществлении местного самоуправления посредством проведения совместного заседания представителей (делегатов)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p>
    <w:p w14:paraId="11736447"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Опрос граждан – форма участия населения в осуществлении местного самоуправления, проводимая на всей территории внутригородского муниципального образования города федерального значения Санкт-Петербурга поселок Стрельна или на части его территории посредством выявления мнения населения и его учета при принятии решений органами местного самоуправления и должностными лицами местного самоуправления внутригородского муниципального образования города федерального значения Санкт-Петербурга поселок Стрельна.</w:t>
      </w:r>
    </w:p>
    <w:p w14:paraId="12DABCCE"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(абзац третий в ред. Решения от 28.03.2024 № 28)</w:t>
      </w:r>
    </w:p>
    <w:p w14:paraId="6C89E979"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01CEC178" w14:textId="65A56F24"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Раздел 2. Собрание граждан</w:t>
      </w:r>
    </w:p>
    <w:p w14:paraId="73E0CB78"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2.1. Порядок назначения собрания граждан</w:t>
      </w:r>
    </w:p>
    <w:p w14:paraId="11EAA140"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lastRenderedPageBreak/>
        <w:t>2.1.1. Собрание граждан проводится по инициативе населения, Муниципального Совета, Главы Муниципального образования, исполняющего полномочия председателя Муниципального Совета, а также в случаях, предусмотренных уставом территориального общественного самоуправления.</w:t>
      </w:r>
    </w:p>
    <w:p w14:paraId="7138D8F5"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(пункт 2.1.1 в ред. Решений от 28.03.2024 № 28, от 30.07.2024 № 63)</w:t>
      </w:r>
    </w:p>
    <w:p w14:paraId="2CE81E80"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2.1.2. Собрание граждан, проводимое по инициативе населения или Муниципального Совета внутригородского муниципального образования города федерального значения Санкт-Петербурга поселок Стрельна (далее – Муниципального Совета), назначается решением Муниципального Совета, по инициативе Главы Муниципального образования, исполняющего полномочия председателя Муниципального Совета – Постановлением Главы Муниципального образования.</w:t>
      </w:r>
    </w:p>
    <w:p w14:paraId="5FE6D2C4"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(пункт 2.1.2 в ред. Решения от 30.07.2024 № 63)</w:t>
      </w:r>
    </w:p>
    <w:p w14:paraId="353080DF"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2.1.3. Для реализации инициативы населения о проведении собрания граждан создается инициативная группа граждан численностью не менее 10 человек.</w:t>
      </w:r>
    </w:p>
    <w:p w14:paraId="20CCB26C"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2.1.4. Инициативная группа организует сбор подписей жителей Муниципального образования в поддержку данной инициативы, количество которых должно составлять не менее 3 процентов от числа жителей Муниципального образования, обладающих избирательным правом и поддерживающих инициативу проведения собрания граждан.</w:t>
      </w:r>
    </w:p>
    <w:p w14:paraId="67E590AE"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2.1.5. Подписи жителей вносятся в подписные листы (Приложение №1). Подписные листы заверяются лицом, осуществляющим сбор подписей, который собственноручно указывает свои фамилию, имя, отчество, дату рождения адрес места жительства, серию и номер паспорта или заменяющего его документа, ставит свою подпись и дату ее внесения.</w:t>
      </w:r>
    </w:p>
    <w:p w14:paraId="6CEC4CEF"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2.1.6. Инициативная группа направляет в Муниципальный Совет обращение в письменном виде и заверенные подписные листы.</w:t>
      </w:r>
    </w:p>
    <w:p w14:paraId="405051FA"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2.1.7. В обращении указывается вопрос (вопросы) местного значения, который предлагается обсудить на собрании граждан.</w:t>
      </w:r>
    </w:p>
    <w:p w14:paraId="6465C60D"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2.1.8. Обращение подлежит рассмотрению на ближайшем заседании Муниципального Совета, но не позднее чем в тридцатидневный срок.</w:t>
      </w:r>
    </w:p>
    <w:p w14:paraId="2F6BBF95" w14:textId="6DB57E2C"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2.1.9. Муниципальный Совет организует проверку представленных подписных листов, для чего из числа депутатов формируется комиссия по проверке подписных листов в</w:t>
      </w:r>
      <w:r>
        <w:rPr>
          <w:rFonts w:ascii="Times New Roman" w:hAnsi="Times New Roman" w:cs="Times New Roman"/>
        </w:rPr>
        <w:t xml:space="preserve"> </w:t>
      </w:r>
      <w:r w:rsidRPr="00FB2C1A">
        <w:rPr>
          <w:rFonts w:ascii="Times New Roman" w:hAnsi="Times New Roman" w:cs="Times New Roman"/>
        </w:rPr>
        <w:t>количестве не менее трех человек.</w:t>
      </w:r>
    </w:p>
    <w:p w14:paraId="53A18F52"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2.1.10. Комиссия по проверке подписных листов осуществляет проверку подписей, внесенных в подписные листы.</w:t>
      </w:r>
    </w:p>
    <w:p w14:paraId="78040E9C"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Комиссия исключает из подписных листов:</w:t>
      </w:r>
    </w:p>
    <w:p w14:paraId="4EB15DFF"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а) подписи, выполненные от имени одного лица другим лицом;</w:t>
      </w:r>
    </w:p>
    <w:p w14:paraId="056FEC10"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б) подписи граждан, проживающих за пределами территории проведения собрания граждан;</w:t>
      </w:r>
    </w:p>
    <w:p w14:paraId="31BFCEEC"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в) подписи граждан, не обладавших на момент ее внесения правом участвовать в собрании граждан;</w:t>
      </w:r>
    </w:p>
    <w:p w14:paraId="2671F48D"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г) подписи граждан без указания каких-либо из требуемых сведений либо без указания даты внесения подписи;</w:t>
      </w:r>
    </w:p>
    <w:p w14:paraId="7CBF7D44"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д) подписи граждан, о которых указаны неверные данные в подписных листах;</w:t>
      </w:r>
    </w:p>
    <w:p w14:paraId="593594CF"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е) все подписи в подписном листе в случае, если подписной лист не заверен или заверен с нарушением порядка, установленного настоящим Положением.</w:t>
      </w:r>
    </w:p>
    <w:p w14:paraId="779AB3D2"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По результатам проверки Комиссия составляет протокол и представляет его рассмотрение Муниципальному Совету.</w:t>
      </w:r>
    </w:p>
    <w:p w14:paraId="04F16B57"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2.1.11. По итогам рассмотрения обращения Муниципальный Совет принимает решение о назначении собрания граждан или об отказе в назначении собрания граждан.</w:t>
      </w:r>
    </w:p>
    <w:p w14:paraId="3CAF9962"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2.1.12. В назначении собрания граждан может быть отказано, если:</w:t>
      </w:r>
    </w:p>
    <w:p w14:paraId="379C27F5"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а) предлагаемый к обсуждению вопрос (вопросы) не может быть отнесен в соответствии с действующим законодательством к вопросам местного значения;</w:t>
      </w:r>
    </w:p>
    <w:p w14:paraId="7CB5B64B"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lastRenderedPageBreak/>
        <w:t>б) нарушен установленный настоящим Положением порядок выдвижения инициативы проведения собрания граждан.</w:t>
      </w:r>
    </w:p>
    <w:p w14:paraId="621F68B5"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Отказ в назначении собрания граждан должен быть мотивированным.</w:t>
      </w:r>
    </w:p>
    <w:p w14:paraId="6A00E58E"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2.1.13. В решении Муниципального Совета, Постановлении Главы Муниципального образования указываются:</w:t>
      </w:r>
    </w:p>
    <w:p w14:paraId="3F7377D1"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а) территория проведения собрания граждан;</w:t>
      </w:r>
    </w:p>
    <w:p w14:paraId="4BC850BC"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б) дата, время и место проведения собрания граждан;</w:t>
      </w:r>
    </w:p>
    <w:p w14:paraId="5ECE24E5"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в) цель проведения собрания граждан;</w:t>
      </w:r>
    </w:p>
    <w:p w14:paraId="256A54E9"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г) инициатор проведения собрания граждан.</w:t>
      </w:r>
    </w:p>
    <w:p w14:paraId="7B4841D0"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2.1.14. Решение Муниципального Совета, Постановление Главы Муниципального образования, исполняющего полномочия председателя Муниципального Совета о назначении собрания граждан подлежит официальному опубликованию и (или) обнародованию не позднее, чем за 10 дней до дня проведения собрания граждан.</w:t>
      </w:r>
    </w:p>
    <w:p w14:paraId="1E11BA3B"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(пункт 2.1.14 в ред. Решения от 30.07.2024 № 63)</w:t>
      </w:r>
    </w:p>
    <w:p w14:paraId="2922320A"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1FE683D9"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2.2. Проведение собрания граждан</w:t>
      </w:r>
    </w:p>
    <w:p w14:paraId="695CE9FB"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2.2.1. За 30 минут до начала открытия собрания граждан начинается регистрация его участников.</w:t>
      </w:r>
    </w:p>
    <w:p w14:paraId="2C892D55"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2.2.2. Открывает и закрывает собрание граждан Глава Муниципального образования, исполняющий полномочия председателя Муниципального Совета или его заместитель.</w:t>
      </w:r>
    </w:p>
    <w:p w14:paraId="259CE5FB"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(пункт 2.2.2 в ред. Решения от 30.07.2024 № 63)</w:t>
      </w:r>
    </w:p>
    <w:p w14:paraId="0F2F8855"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2.2.3. Для ведения собрания жителей избирается председатель и секретарь собрания. Выборы председателя собрания и секретаря, утверждение повестки дня, регламента проведения собрания производятся простым большинством голосов участников собрания жителей по представлению инициатора проведения собрания или участников собрания.</w:t>
      </w:r>
    </w:p>
    <w:p w14:paraId="2D8DD68F"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2.2.4. Председатель организует проведение собрания граждан, поддерживает порядок, предоставляет слово для выступления по обсуждаемым вопросам, обеспечивает установленный порядок голосования.</w:t>
      </w:r>
    </w:p>
    <w:p w14:paraId="356CEFD6"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2.2.5. Председатель на основании сведений о регистрации участников собрания граждан устанавливает правомочность собрания граждан.</w:t>
      </w:r>
    </w:p>
    <w:p w14:paraId="2F39ADF3"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Собрание граждан правомочно при участии в нем более половины граждан, имеющих право участвовать в данном собрании.</w:t>
      </w:r>
    </w:p>
    <w:p w14:paraId="52D30883"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При отсутствии кворума Председатель объявляет собрание граждан не состоявшимся. В этом случае орган или должностное лицо, назначившее собрание граждан, определяет новую дату проведения собрания граждан. Повторное собрание граждан должно быть проведено не позднее чем через 2 недели со дня, когда собрание граждан не состоялось.</w:t>
      </w:r>
    </w:p>
    <w:p w14:paraId="04FA5D24"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2.2.6. На собрании граждан ведется протокол.</w:t>
      </w:r>
    </w:p>
    <w:p w14:paraId="13D3CF80"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3FCC156D"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2.3. Итоги собрания граждан</w:t>
      </w:r>
    </w:p>
    <w:p w14:paraId="135ECBB8"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2.3.1. Решение собрания граждан принимается простым большинством голосов открытым голосованием от числа участников собрания. В голосовании участвуют только жители, включенные в список участников собрания, зарегистрированные в качестве участников собрания.</w:t>
      </w:r>
    </w:p>
    <w:p w14:paraId="36BA1282"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2.3.2. Собрание граждан может принять обращение к органам местного самоуправления и должностным лицам местного самоуправления Муниципального образования, а также избрать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w:t>
      </w:r>
    </w:p>
    <w:p w14:paraId="1B64D5B4"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2.3.3. Итоги собрания граждан подлежат официальному опубликованию (обнародованию) не позднее чем через 5 дней со дня его проведения.</w:t>
      </w:r>
    </w:p>
    <w:p w14:paraId="06671104"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lastRenderedPageBreak/>
        <w:t> </w:t>
      </w:r>
    </w:p>
    <w:p w14:paraId="3B0489E4"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Раздел 3. Конференция граждан (собрание делегатов)</w:t>
      </w:r>
    </w:p>
    <w:p w14:paraId="382AB596"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3.1. Порядок назначения конференции граждан (собрания делегатов)</w:t>
      </w:r>
    </w:p>
    <w:p w14:paraId="59851973"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3.1.1. Конференция граждан (собрание делегатов) проводится в случаях, когда выносимый на рассмотрение вопрос (вопросы) непосредственно затрагивает интересы более 100 жителей, имеющих право на участие в собрании, либо созвать собрание не представляется возможным.</w:t>
      </w:r>
    </w:p>
    <w:p w14:paraId="622E4870"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3.1.2. Конференция проводится по инициативе населения, Муниципального Совета, Главы Муниципального образования.</w:t>
      </w:r>
    </w:p>
    <w:p w14:paraId="249DCD9A"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3.1.3. Конференция граждан (собрание делегатов), проводимая по инициативе населения или Муниципального Совета, назначается решением Муниципального Совета, по инициативе Главы Муниципального образования – Постановлением Главы Муниципального образования.</w:t>
      </w:r>
    </w:p>
    <w:p w14:paraId="54E54969"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3.1.4. Для реализации инициативы населения по проведению конференции граждан (собрания делегатов) создается инициативная группа граждан численностью не менее 10 человек.</w:t>
      </w:r>
    </w:p>
    <w:p w14:paraId="7B3E3162"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3.1.5. При подготовке конференции граждан (собрания делегатов) инициативная группа не позднее чем за 15 дней до ее проведения уведомляет Муниципальный Совет. Уведомление представляется в письменном виде. В нем указываются дата, время и место проведения конференции граждан (собрания делегатов), предполагаемое число делегатов, выносимый на рассмотрение вопрос (вопросы), а также персональный состав инициативной группы с указанием фамилии, имени, отчества, места жительства и телефона.</w:t>
      </w:r>
    </w:p>
    <w:p w14:paraId="1BF9808E"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3.1.6 Выборы делегатов на конференцию граждан (собрание делегатов) проводятся на собраниях жителей дома, группы домов или на иной части территории Муниципального образования.</w:t>
      </w:r>
    </w:p>
    <w:p w14:paraId="4DC5761E" w14:textId="66B64E26"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3.1.7. Норма представительства делегатов на конференцию граждан (собрание делегатов) устанавливается инициатором ее проведения с учетом численности жителей, имеющих право на участие в конференции граждан (собрании делегатов), проживающих в доме, группе домов или на иной части территории Муниципального образования, на которой проводится конференция граждан (собрание делегатов), а также возможностей имеющихся помещений. Норма представительства не может быть больше</w:t>
      </w:r>
      <w:r>
        <w:rPr>
          <w:rFonts w:ascii="Times New Roman" w:hAnsi="Times New Roman" w:cs="Times New Roman"/>
        </w:rPr>
        <w:t>,</w:t>
      </w:r>
      <w:r w:rsidRPr="00FB2C1A">
        <w:rPr>
          <w:rFonts w:ascii="Times New Roman" w:hAnsi="Times New Roman" w:cs="Times New Roman"/>
        </w:rPr>
        <w:t xml:space="preserve"> чем один делегат от 100 жителей, а при проведении конференции граждан (собрания делегатов) в отдельных домах, группе домов - не более чем 1 делегат от 50 жителей, имеющих право на участие в конференции граждан (собрании делегатов).</w:t>
      </w:r>
    </w:p>
    <w:p w14:paraId="2B512F05"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6485AFA7"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b/>
          <w:bCs/>
        </w:rPr>
        <w:t>3.2. Проведение конференции граждан (собрания делегатов)</w:t>
      </w:r>
    </w:p>
    <w:p w14:paraId="77B07587"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172150D6" w14:textId="77777777" w:rsid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3.2.1. За 30 минут до начала открытия конференции граждан (собрания делегатов) начинается регистрация его участников.</w:t>
      </w:r>
    </w:p>
    <w:p w14:paraId="1BC9AA0C" w14:textId="77777777" w:rsid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3.2.2. Открывает и закрывает конференцию граждан (собрание делегатов) Глава Муниципального образования или его заместитель.</w:t>
      </w:r>
      <w:r>
        <w:rPr>
          <w:rFonts w:ascii="Times New Roman" w:hAnsi="Times New Roman" w:cs="Times New Roman"/>
        </w:rPr>
        <w:t xml:space="preserve"> </w:t>
      </w:r>
    </w:p>
    <w:p w14:paraId="0CC401B0" w14:textId="77777777" w:rsid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3.2.3. Для ведения конференции граждан (собрания делегатов) избирается председатель и секретарь собрания. Выборы председателя собрания и секретаря, утверждение повестки дня, регламента проведения собрания производятся простым большинством голосов участников конференции граждан (собрания жителей) по представлению инициатора проведения собрания или участников собрания.</w:t>
      </w:r>
    </w:p>
    <w:p w14:paraId="6FDD09F5" w14:textId="77777777" w:rsid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3.2.4. Председатель организует проведение конференции граждан (собрания делегатов), поддерживает порядок, предоставляет слово для выступления по обсуждаемым вопросам, обеспечивает установленный порядок голосования.</w:t>
      </w:r>
    </w:p>
    <w:p w14:paraId="6AFBBB08" w14:textId="3E918661"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3.2.5. Председатель на основании сведений о регистрации участников конференции граждан (собрания делегатов) устанавливает правомочность конференции граждан (собрания делегатов).</w:t>
      </w:r>
    </w:p>
    <w:p w14:paraId="56430B7B"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lastRenderedPageBreak/>
        <w:t>Конференция граждан (собрание делегатов) правомочно при участии в нем более половины избранных делегатов.</w:t>
      </w:r>
    </w:p>
    <w:p w14:paraId="651C44F9" w14:textId="77777777" w:rsidR="00FB2C1A" w:rsidRPr="00FB2C1A" w:rsidRDefault="00FB2C1A" w:rsidP="00FB2C1A">
      <w:pPr>
        <w:spacing w:after="0" w:line="240" w:lineRule="auto"/>
        <w:ind w:firstLine="708"/>
        <w:jc w:val="both"/>
        <w:rPr>
          <w:rFonts w:ascii="Times New Roman" w:hAnsi="Times New Roman" w:cs="Times New Roman"/>
        </w:rPr>
      </w:pPr>
      <w:r w:rsidRPr="00FB2C1A">
        <w:rPr>
          <w:rFonts w:ascii="Times New Roman" w:hAnsi="Times New Roman" w:cs="Times New Roman"/>
        </w:rPr>
        <w:t>При отсутствии кворума Председатель объявляет конференцию граждан (собрание делегатов) не состоявшимся. В этом случае орган или должностное лицо, назначившее конференцию граждан (собрание делегатов), определяет новую дату проведения конференции граждан (собрания делегатов). Повторная конференция граждан (собрание делегатов) должна быть проведена не позднее чем через 2 недели со дня, когда конференция граждан (собрание делегатов) не состоялось.</w:t>
      </w:r>
    </w:p>
    <w:p w14:paraId="088EF5C1" w14:textId="77777777" w:rsidR="00FB2C1A" w:rsidRPr="00FB2C1A" w:rsidRDefault="00FB2C1A" w:rsidP="00FB2C1A">
      <w:pPr>
        <w:spacing w:after="0" w:line="240" w:lineRule="auto"/>
        <w:ind w:firstLine="708"/>
        <w:rPr>
          <w:rFonts w:ascii="Times New Roman" w:hAnsi="Times New Roman" w:cs="Times New Roman"/>
        </w:rPr>
      </w:pPr>
      <w:r w:rsidRPr="00FB2C1A">
        <w:rPr>
          <w:rFonts w:ascii="Times New Roman" w:hAnsi="Times New Roman" w:cs="Times New Roman"/>
        </w:rPr>
        <w:t>3.2.6. На конференции граждан (собрании делегатов) ведется протокол.</w:t>
      </w:r>
    </w:p>
    <w:p w14:paraId="6F7692CD"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32EAAA53" w14:textId="77777777" w:rsidR="00FB2C1A" w:rsidRDefault="00FB2C1A" w:rsidP="00FB2C1A">
      <w:pPr>
        <w:spacing w:after="0" w:line="240" w:lineRule="auto"/>
        <w:ind w:firstLine="708"/>
        <w:rPr>
          <w:rFonts w:ascii="Times New Roman" w:hAnsi="Times New Roman" w:cs="Times New Roman"/>
          <w:b/>
          <w:bCs/>
        </w:rPr>
      </w:pPr>
      <w:r w:rsidRPr="00FB2C1A">
        <w:rPr>
          <w:rFonts w:ascii="Times New Roman" w:hAnsi="Times New Roman" w:cs="Times New Roman"/>
          <w:b/>
          <w:bCs/>
        </w:rPr>
        <w:t>3.3. Итоги конференции граждан (собрания делегатов)</w:t>
      </w:r>
    </w:p>
    <w:p w14:paraId="15CD6E0B" w14:textId="77777777" w:rsidR="00FB2C1A" w:rsidRPr="00FB2C1A" w:rsidRDefault="00FB2C1A" w:rsidP="00FB2C1A">
      <w:pPr>
        <w:spacing w:after="0" w:line="240" w:lineRule="auto"/>
        <w:rPr>
          <w:rFonts w:ascii="Times New Roman" w:hAnsi="Times New Roman" w:cs="Times New Roman"/>
        </w:rPr>
      </w:pPr>
    </w:p>
    <w:p w14:paraId="6F9502B3"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3.3.1. Решение конференции граждан (собрания делегатов) принимается простым большинством голосов открытым голосованием от числа участников конференции граждан (собрания делегатов).</w:t>
      </w:r>
    </w:p>
    <w:p w14:paraId="429570FB"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3.3.2. Итоги конференции граждан (собрания делегатов) подлежат официальному опубликованию (обнародованию) не позднее чем через 5 дней со дня его проведения.</w:t>
      </w:r>
    </w:p>
    <w:p w14:paraId="7A1C3302"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b/>
          <w:bCs/>
        </w:rPr>
        <w:t> </w:t>
      </w:r>
    </w:p>
    <w:p w14:paraId="26DDCE29" w14:textId="77777777" w:rsidR="00FB2C1A" w:rsidRPr="00FB2C1A" w:rsidRDefault="00FB2C1A" w:rsidP="00E371C7">
      <w:pPr>
        <w:spacing w:after="0" w:line="240" w:lineRule="auto"/>
        <w:ind w:firstLine="708"/>
        <w:rPr>
          <w:rFonts w:ascii="Times New Roman" w:hAnsi="Times New Roman" w:cs="Times New Roman"/>
        </w:rPr>
      </w:pPr>
      <w:r w:rsidRPr="00FB2C1A">
        <w:rPr>
          <w:rFonts w:ascii="Times New Roman" w:hAnsi="Times New Roman" w:cs="Times New Roman"/>
          <w:b/>
          <w:bCs/>
        </w:rPr>
        <w:t>Раздел 4. Опрос граждан</w:t>
      </w:r>
    </w:p>
    <w:p w14:paraId="263ACD3E" w14:textId="77777777" w:rsidR="00FB2C1A" w:rsidRPr="00FB2C1A" w:rsidRDefault="00FB2C1A" w:rsidP="00E371C7">
      <w:pPr>
        <w:spacing w:after="0" w:line="240" w:lineRule="auto"/>
        <w:ind w:firstLine="708"/>
        <w:rPr>
          <w:rFonts w:ascii="Times New Roman" w:hAnsi="Times New Roman" w:cs="Times New Roman"/>
        </w:rPr>
      </w:pPr>
      <w:r w:rsidRPr="00FB2C1A">
        <w:rPr>
          <w:rFonts w:ascii="Times New Roman" w:hAnsi="Times New Roman" w:cs="Times New Roman"/>
          <w:b/>
          <w:bCs/>
        </w:rPr>
        <w:t>4.1. Порядок назначения опроса граждан</w:t>
      </w:r>
    </w:p>
    <w:p w14:paraId="38E08EE7"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4.1.1. Опрос граждан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 а также органами государственной власти Санкт-Петербурга.</w:t>
      </w:r>
    </w:p>
    <w:p w14:paraId="19D7036B" w14:textId="77777777" w:rsidR="00FB2C1A" w:rsidRPr="00FB2C1A" w:rsidRDefault="00FB2C1A" w:rsidP="00E371C7">
      <w:pPr>
        <w:spacing w:after="0" w:line="240" w:lineRule="auto"/>
        <w:ind w:firstLine="708"/>
        <w:rPr>
          <w:rFonts w:ascii="Times New Roman" w:hAnsi="Times New Roman" w:cs="Times New Roman"/>
        </w:rPr>
      </w:pPr>
      <w:r w:rsidRPr="00FB2C1A">
        <w:rPr>
          <w:rFonts w:ascii="Times New Roman" w:hAnsi="Times New Roman" w:cs="Times New Roman"/>
        </w:rPr>
        <w:t>Результаты опроса граждан носят рекомендательный характер.</w:t>
      </w:r>
    </w:p>
    <w:p w14:paraId="68AAEEFE" w14:textId="77777777" w:rsidR="00FB2C1A" w:rsidRPr="00FB2C1A" w:rsidRDefault="00FB2C1A" w:rsidP="00E371C7">
      <w:pPr>
        <w:spacing w:after="0" w:line="240" w:lineRule="auto"/>
        <w:ind w:firstLine="708"/>
        <w:rPr>
          <w:rFonts w:ascii="Times New Roman" w:hAnsi="Times New Roman" w:cs="Times New Roman"/>
        </w:rPr>
      </w:pPr>
      <w:r w:rsidRPr="00FB2C1A">
        <w:rPr>
          <w:rFonts w:ascii="Times New Roman" w:hAnsi="Times New Roman" w:cs="Times New Roman"/>
        </w:rPr>
        <w:t>В опросе граждан имеют право участвовать жители муниципального образования, обладающие избирательным правом.</w:t>
      </w:r>
    </w:p>
    <w:p w14:paraId="009F7F49"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(абзац третий введен Решением от 28.03.2024 № 28)</w:t>
      </w:r>
    </w:p>
    <w:p w14:paraId="01E2D469"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Опрос граждан проводится в очной форме, или дистанционно, на официальном сайте муниципального образования в информационно-телекоммуникационной сети «Интернет», или посредством использования Федеральной государственной информационной системы «Единый портал государственных и муниципальных услуг (функций)» в порядке, установленном Правительством Российской Федерации, а также в смешанном формате.</w:t>
      </w:r>
    </w:p>
    <w:p w14:paraId="75FB7F28"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(абзац четвертый введен Решением от 28.03.2024 № 28)</w:t>
      </w:r>
    </w:p>
    <w:p w14:paraId="4C4A2404" w14:textId="3B5B87FA"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Федеральная государственная информационная система «Единый портал государственных и муниципальных услуг (функций)» может быть использована в целях заблаговременного оповещения жителей Муниципального образования о времени и месте проведения опроса граждан, а также для участия жителей Муниципального образования в опросе граждан и для опубликования (обнародования) результатов опроса граждан.</w:t>
      </w:r>
    </w:p>
    <w:p w14:paraId="53549022" w14:textId="1363BB8F" w:rsidR="00FB2C1A" w:rsidRDefault="00FB2C1A" w:rsidP="00FB2C1A">
      <w:pPr>
        <w:spacing w:after="0" w:line="240" w:lineRule="auto"/>
        <w:rPr>
          <w:rFonts w:ascii="Times New Roman" w:hAnsi="Times New Roman" w:cs="Times New Roman"/>
          <w:i/>
          <w:iCs/>
        </w:rPr>
      </w:pPr>
      <w:r w:rsidRPr="00FB2C1A">
        <w:rPr>
          <w:rFonts w:ascii="Times New Roman" w:hAnsi="Times New Roman" w:cs="Times New Roman"/>
          <w:i/>
          <w:iCs/>
        </w:rPr>
        <w:t>(абзац пятый введен Решением от 28.03.2024 № 28</w:t>
      </w:r>
      <w:r w:rsidR="002275CA">
        <w:rPr>
          <w:rFonts w:ascii="Times New Roman" w:hAnsi="Times New Roman" w:cs="Times New Roman"/>
          <w:i/>
          <w:iCs/>
        </w:rPr>
        <w:t>, от 02.04.20206 №13</w:t>
      </w:r>
      <w:r w:rsidRPr="00FB2C1A">
        <w:rPr>
          <w:rFonts w:ascii="Times New Roman" w:hAnsi="Times New Roman" w:cs="Times New Roman"/>
          <w:i/>
          <w:iCs/>
        </w:rPr>
        <w:t>)</w:t>
      </w:r>
    </w:p>
    <w:p w14:paraId="6E2A4AA8"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Использование Федеральной государственной информационной системы «Единый портал государственных и муниципальных услуг (функций)» на территории Муниципального образования осуществляется органами местного самоуправления муниципального образования города федерального значения Санкт-Петербурга поселок Стрельна в соответствии с подпунктом «н» пункта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методическими рекомендациями, организационными и технологическими регламентами, установленными Министерством цифрового развития, связи и массовых коммуникаций Российской </w:t>
      </w:r>
      <w:r w:rsidRPr="00FB2C1A">
        <w:rPr>
          <w:rFonts w:ascii="Times New Roman" w:hAnsi="Times New Roman" w:cs="Times New Roman"/>
        </w:rPr>
        <w:lastRenderedPageBreak/>
        <w:t>Федерации,  в целях возможности выявления мнения граждан при исполнении органами местного самоуправления, и их должностными лицами полномочий (при осуществлении функций) в установленной сфере деятельности, в том числе посредством проведения опросов и голосований, а также возможность мониторинга и анализа результатов выявления мнения граждан.</w:t>
      </w:r>
    </w:p>
    <w:p w14:paraId="677EF4DB"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(абзац шестой введен Решением от 28.03.2024 № 28)</w:t>
      </w:r>
    </w:p>
    <w:p w14:paraId="4CD2CE67" w14:textId="17896663" w:rsidR="002275CA" w:rsidRPr="002275CA" w:rsidRDefault="00FB2C1A" w:rsidP="002275CA">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4.1.2. </w:t>
      </w:r>
      <w:r w:rsidR="002275CA" w:rsidRPr="002275CA">
        <w:rPr>
          <w:rFonts w:ascii="Times New Roman" w:hAnsi="Times New Roman" w:cs="Times New Roman"/>
        </w:rPr>
        <w:t>Опрос граждан проводится по инициативе:</w:t>
      </w:r>
    </w:p>
    <w:p w14:paraId="4E452447" w14:textId="77777777" w:rsidR="002275CA" w:rsidRPr="00A347A0" w:rsidRDefault="002275CA" w:rsidP="002275CA">
      <w:pPr>
        <w:pStyle w:val="a7"/>
        <w:numPr>
          <w:ilvl w:val="0"/>
          <w:numId w:val="4"/>
        </w:numPr>
        <w:tabs>
          <w:tab w:val="left" w:pos="567"/>
          <w:tab w:val="left" w:pos="993"/>
        </w:tabs>
        <w:ind w:left="0" w:firstLine="570"/>
        <w:jc w:val="both"/>
        <w:rPr>
          <w:rFonts w:ascii="Times New Roman" w:hAnsi="Times New Roman" w:cs="Times New Roman"/>
        </w:rPr>
      </w:pPr>
      <w:r w:rsidRPr="00A347A0">
        <w:rPr>
          <w:rFonts w:ascii="Times New Roman" w:hAnsi="Times New Roman" w:cs="Times New Roman"/>
        </w:rPr>
        <w:t>Муниципального Совета, Главы муниципального образования или Главы местной администрации;</w:t>
      </w:r>
    </w:p>
    <w:p w14:paraId="4D8D8FFC" w14:textId="77777777" w:rsidR="002275CA" w:rsidRDefault="002275CA" w:rsidP="002275CA">
      <w:pPr>
        <w:pStyle w:val="a7"/>
        <w:numPr>
          <w:ilvl w:val="0"/>
          <w:numId w:val="4"/>
        </w:numPr>
        <w:tabs>
          <w:tab w:val="left" w:pos="567"/>
          <w:tab w:val="left" w:pos="993"/>
        </w:tabs>
        <w:ind w:left="0" w:firstLine="570"/>
        <w:jc w:val="both"/>
        <w:rPr>
          <w:rFonts w:ascii="Times New Roman" w:hAnsi="Times New Roman" w:cs="Times New Roman"/>
        </w:rPr>
      </w:pPr>
      <w:r w:rsidRPr="00A347A0">
        <w:rPr>
          <w:rFonts w:ascii="Times New Roman" w:hAnsi="Times New Roman" w:cs="Times New Roman"/>
        </w:rPr>
        <w:t>органов государственной власти Санкт-Петербурга;</w:t>
      </w:r>
    </w:p>
    <w:p w14:paraId="650E6883" w14:textId="77777777" w:rsidR="002275CA" w:rsidRDefault="002275CA" w:rsidP="002275CA">
      <w:pPr>
        <w:pStyle w:val="a7"/>
        <w:numPr>
          <w:ilvl w:val="0"/>
          <w:numId w:val="4"/>
        </w:numPr>
        <w:tabs>
          <w:tab w:val="left" w:pos="567"/>
          <w:tab w:val="left" w:pos="993"/>
        </w:tabs>
        <w:ind w:left="0" w:firstLine="570"/>
        <w:jc w:val="both"/>
        <w:rPr>
          <w:rFonts w:ascii="Times New Roman" w:hAnsi="Times New Roman" w:cs="Times New Roman"/>
        </w:rPr>
      </w:pPr>
      <w:r w:rsidRPr="00A347A0">
        <w:rPr>
          <w:rFonts w:ascii="Times New Roman" w:hAnsi="Times New Roman" w:cs="Times New Roman"/>
        </w:rPr>
        <w:t>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5F9021C" w14:textId="164ACFC2" w:rsidR="002275CA" w:rsidRPr="00FB2C1A" w:rsidRDefault="002275CA" w:rsidP="002275CA">
      <w:pPr>
        <w:pStyle w:val="a7"/>
        <w:tabs>
          <w:tab w:val="left" w:pos="993"/>
        </w:tabs>
        <w:ind w:left="0"/>
        <w:jc w:val="both"/>
        <w:rPr>
          <w:rFonts w:ascii="Times New Roman" w:hAnsi="Times New Roman" w:cs="Times New Roman"/>
        </w:rPr>
      </w:pPr>
      <w:r w:rsidRPr="002275CA">
        <w:rPr>
          <w:rFonts w:ascii="Times New Roman" w:hAnsi="Times New Roman" w:cs="Times New Roman"/>
          <w:i/>
          <w:iCs/>
        </w:rPr>
        <w:t>(</w:t>
      </w:r>
      <w:r>
        <w:rPr>
          <w:rFonts w:ascii="Times New Roman" w:hAnsi="Times New Roman" w:cs="Times New Roman"/>
          <w:i/>
          <w:iCs/>
        </w:rPr>
        <w:t>пункт 4.1.2. в редакции решения от 02.04.2026 №13)</w:t>
      </w:r>
    </w:p>
    <w:p w14:paraId="49D51100" w14:textId="25B8E784"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4.1.3. </w:t>
      </w:r>
      <w:r w:rsidR="002275CA" w:rsidRPr="002275CA">
        <w:rPr>
          <w:rFonts w:ascii="Times New Roman" w:hAnsi="Times New Roman" w:cs="Times New Roman"/>
          <w:i/>
          <w:iCs/>
        </w:rPr>
        <w:t>исключен</w:t>
      </w:r>
      <w:r w:rsidR="002275CA">
        <w:rPr>
          <w:rFonts w:ascii="Times New Roman" w:hAnsi="Times New Roman" w:cs="Times New Roman"/>
          <w:i/>
          <w:iCs/>
        </w:rPr>
        <w:t xml:space="preserve"> (решение от 02.04.2026 №13)</w:t>
      </w:r>
    </w:p>
    <w:p w14:paraId="0DF9F7DB" w14:textId="467B6DFA"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4.1.4. </w:t>
      </w:r>
      <w:r w:rsidR="002275CA" w:rsidRPr="002275CA">
        <w:rPr>
          <w:rFonts w:ascii="Times New Roman" w:hAnsi="Times New Roman" w:cs="Times New Roman"/>
          <w:i/>
          <w:iCs/>
        </w:rPr>
        <w:t>исключен</w:t>
      </w:r>
      <w:r w:rsidR="002275CA">
        <w:rPr>
          <w:rFonts w:ascii="Times New Roman" w:hAnsi="Times New Roman" w:cs="Times New Roman"/>
          <w:i/>
          <w:iCs/>
        </w:rPr>
        <w:t xml:space="preserve"> (решение от 02.04.2026 №13)</w:t>
      </w:r>
    </w:p>
    <w:p w14:paraId="49A651A4" w14:textId="3C307B44"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4.1.5. </w:t>
      </w:r>
      <w:r w:rsidR="002275CA" w:rsidRPr="002275CA">
        <w:rPr>
          <w:rFonts w:ascii="Times New Roman" w:hAnsi="Times New Roman" w:cs="Times New Roman"/>
          <w:i/>
          <w:iCs/>
        </w:rPr>
        <w:t>исключен</w:t>
      </w:r>
      <w:r w:rsidR="002275CA">
        <w:rPr>
          <w:rFonts w:ascii="Times New Roman" w:hAnsi="Times New Roman" w:cs="Times New Roman"/>
          <w:i/>
          <w:iCs/>
        </w:rPr>
        <w:t xml:space="preserve"> (решение от 02.04.2026 №13)</w:t>
      </w:r>
    </w:p>
    <w:p w14:paraId="2E87A99E" w14:textId="3BBA05A9" w:rsidR="002275CA" w:rsidRPr="002275CA" w:rsidRDefault="00FB2C1A" w:rsidP="002275CA">
      <w:pPr>
        <w:spacing w:after="0" w:line="240" w:lineRule="auto"/>
        <w:ind w:firstLine="708"/>
        <w:jc w:val="both"/>
        <w:rPr>
          <w:rFonts w:ascii="Times New Roman" w:hAnsi="Times New Roman" w:cs="Times New Roman"/>
        </w:rPr>
      </w:pPr>
      <w:r w:rsidRPr="00FB2C1A">
        <w:rPr>
          <w:rFonts w:ascii="Times New Roman" w:hAnsi="Times New Roman" w:cs="Times New Roman"/>
        </w:rPr>
        <w:t>4.1.6. </w:t>
      </w:r>
      <w:r w:rsidR="002275CA" w:rsidRPr="008C20EC">
        <w:rPr>
          <w:rFonts w:ascii="Times New Roman" w:hAnsi="Times New Roman" w:cs="Times New Roman"/>
        </w:rPr>
        <w:t xml:space="preserve">Решение о назначении опроса граждан должно быть принято </w:t>
      </w:r>
      <w:r w:rsidR="002275CA">
        <w:rPr>
          <w:rFonts w:ascii="Times New Roman" w:hAnsi="Times New Roman" w:cs="Times New Roman"/>
        </w:rPr>
        <w:t>М</w:t>
      </w:r>
      <w:r w:rsidR="002275CA" w:rsidRPr="008C20EC">
        <w:rPr>
          <w:rFonts w:ascii="Times New Roman" w:hAnsi="Times New Roman" w:cs="Times New Roman"/>
        </w:rPr>
        <w:t xml:space="preserve">униципальным </w:t>
      </w:r>
      <w:r w:rsidR="002275CA">
        <w:rPr>
          <w:rFonts w:ascii="Times New Roman" w:hAnsi="Times New Roman" w:cs="Times New Roman"/>
        </w:rPr>
        <w:t>С</w:t>
      </w:r>
      <w:r w:rsidR="002275CA" w:rsidRPr="008C20EC">
        <w:rPr>
          <w:rFonts w:ascii="Times New Roman" w:hAnsi="Times New Roman" w:cs="Times New Roman"/>
        </w:rPr>
        <w:t>оветом в течение трех месяцев с момента поступления инициативы проведения опроса граждан, предусмотренной пунктом</w:t>
      </w:r>
      <w:r w:rsidR="002275CA">
        <w:rPr>
          <w:rFonts w:ascii="Times New Roman" w:hAnsi="Times New Roman" w:cs="Times New Roman"/>
        </w:rPr>
        <w:t xml:space="preserve"> 4.1.2.</w:t>
      </w:r>
    </w:p>
    <w:p w14:paraId="53FF2B51" w14:textId="62E39859" w:rsidR="002275CA" w:rsidRPr="002275CA" w:rsidRDefault="00FB2C1A" w:rsidP="00FB2C1A">
      <w:pPr>
        <w:spacing w:after="0" w:line="240" w:lineRule="auto"/>
        <w:rPr>
          <w:rFonts w:ascii="Times New Roman" w:hAnsi="Times New Roman" w:cs="Times New Roman"/>
          <w:i/>
          <w:iCs/>
        </w:rPr>
      </w:pPr>
      <w:r w:rsidRPr="00FB2C1A">
        <w:rPr>
          <w:rFonts w:ascii="Times New Roman" w:hAnsi="Times New Roman" w:cs="Times New Roman"/>
          <w:i/>
          <w:iCs/>
        </w:rPr>
        <w:t>(пункт 4.1.6 в ред</w:t>
      </w:r>
      <w:r w:rsidR="002275CA">
        <w:rPr>
          <w:rFonts w:ascii="Times New Roman" w:hAnsi="Times New Roman" w:cs="Times New Roman"/>
          <w:i/>
          <w:iCs/>
        </w:rPr>
        <w:t>акции решения от 02.04.2026 №13</w:t>
      </w:r>
      <w:r w:rsidRPr="00FB2C1A">
        <w:rPr>
          <w:rFonts w:ascii="Times New Roman" w:hAnsi="Times New Roman" w:cs="Times New Roman"/>
          <w:i/>
          <w:iCs/>
        </w:rPr>
        <w:t>)</w:t>
      </w:r>
    </w:p>
    <w:p w14:paraId="5BC53512" w14:textId="60E0DD83" w:rsidR="002275CA" w:rsidRPr="002275CA" w:rsidRDefault="00FB2C1A" w:rsidP="002275CA">
      <w:pPr>
        <w:spacing w:after="0" w:line="240" w:lineRule="auto"/>
        <w:ind w:firstLine="708"/>
        <w:jc w:val="both"/>
        <w:rPr>
          <w:rFonts w:ascii="Times New Roman" w:hAnsi="Times New Roman" w:cs="Times New Roman"/>
        </w:rPr>
      </w:pPr>
      <w:r w:rsidRPr="00FB2C1A">
        <w:rPr>
          <w:rFonts w:ascii="Times New Roman" w:hAnsi="Times New Roman" w:cs="Times New Roman"/>
        </w:rPr>
        <w:t xml:space="preserve">4.1.7. </w:t>
      </w:r>
      <w:r w:rsidR="002275CA" w:rsidRPr="002275CA">
        <w:rPr>
          <w:rFonts w:ascii="Times New Roman" w:hAnsi="Times New Roman" w:cs="Times New Roman"/>
        </w:rPr>
        <w:t>Требования к содержанию решения устанавливаются Федеральным законом.</w:t>
      </w:r>
    </w:p>
    <w:p w14:paraId="41FBDDF0" w14:textId="60AD79B6" w:rsidR="002275CA" w:rsidRPr="002275CA" w:rsidRDefault="002275CA" w:rsidP="002275CA">
      <w:pPr>
        <w:spacing w:after="0" w:line="240" w:lineRule="auto"/>
        <w:rPr>
          <w:rFonts w:ascii="Times New Roman" w:hAnsi="Times New Roman" w:cs="Times New Roman"/>
          <w:i/>
          <w:iCs/>
        </w:rPr>
      </w:pPr>
      <w:r w:rsidRPr="00FB2C1A">
        <w:rPr>
          <w:rFonts w:ascii="Times New Roman" w:hAnsi="Times New Roman" w:cs="Times New Roman"/>
          <w:i/>
          <w:iCs/>
        </w:rPr>
        <w:t>(пункт 4.1.</w:t>
      </w:r>
      <w:r>
        <w:rPr>
          <w:rFonts w:ascii="Times New Roman" w:hAnsi="Times New Roman" w:cs="Times New Roman"/>
          <w:i/>
          <w:iCs/>
        </w:rPr>
        <w:t>7</w:t>
      </w:r>
      <w:r w:rsidRPr="00FB2C1A">
        <w:rPr>
          <w:rFonts w:ascii="Times New Roman" w:hAnsi="Times New Roman" w:cs="Times New Roman"/>
          <w:i/>
          <w:iCs/>
        </w:rPr>
        <w:t xml:space="preserve"> в ред</w:t>
      </w:r>
      <w:r>
        <w:rPr>
          <w:rFonts w:ascii="Times New Roman" w:hAnsi="Times New Roman" w:cs="Times New Roman"/>
          <w:i/>
          <w:iCs/>
        </w:rPr>
        <w:t>акции решения от 02.04.2026 №13</w:t>
      </w:r>
      <w:r w:rsidRPr="00FB2C1A">
        <w:rPr>
          <w:rFonts w:ascii="Times New Roman" w:hAnsi="Times New Roman" w:cs="Times New Roman"/>
          <w:i/>
          <w:iCs/>
        </w:rPr>
        <w:t>)</w:t>
      </w:r>
    </w:p>
    <w:p w14:paraId="0D38A4CC" w14:textId="1A2770ED" w:rsidR="00FB2C1A" w:rsidRPr="00FB2C1A" w:rsidRDefault="00FB2C1A" w:rsidP="002275CA">
      <w:pPr>
        <w:spacing w:after="0" w:line="240" w:lineRule="auto"/>
        <w:ind w:firstLine="708"/>
        <w:jc w:val="both"/>
        <w:rPr>
          <w:rFonts w:ascii="Times New Roman" w:hAnsi="Times New Roman" w:cs="Times New Roman"/>
        </w:rPr>
      </w:pPr>
      <w:r w:rsidRPr="00FB2C1A">
        <w:rPr>
          <w:rFonts w:ascii="Times New Roman" w:hAnsi="Times New Roman" w:cs="Times New Roman"/>
        </w:rPr>
        <w:t>4.1.8. Жители Муниципального образования должны быть проинформированы о проведении опроса граждан не менее чем за 10 дней до его проведения.</w:t>
      </w:r>
    </w:p>
    <w:p w14:paraId="5116CDF8"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4.1.9. Информационное сообщение о проведении опроса (далее – информационное сообщение) не позднее, чем за 10 дней до даты проведения опроса публикуется в порядке предоставления информации о деятельности органов местного самоуправления, подведомственных учреждений, утвержденным решением Муниципального Совета.</w:t>
      </w:r>
    </w:p>
    <w:p w14:paraId="72E89535"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Информационное сообщение также размещается на официальном сайте Муниципального образования в информационно-телекоммуникационной сети «Интернет» и на информационных стендах, расположенных на территории Муниципального образования, а также, может использоваться Федеральная государственная информационная система «Единый портал государственных и муниципальных услуг (функций)».</w:t>
      </w:r>
    </w:p>
    <w:p w14:paraId="5FB10498" w14:textId="77777777" w:rsidR="00FB2C1A" w:rsidRPr="00FB2C1A" w:rsidRDefault="00FB2C1A" w:rsidP="00E371C7">
      <w:pPr>
        <w:spacing w:after="0" w:line="240" w:lineRule="auto"/>
        <w:ind w:firstLine="708"/>
        <w:rPr>
          <w:rFonts w:ascii="Times New Roman" w:hAnsi="Times New Roman" w:cs="Times New Roman"/>
        </w:rPr>
      </w:pPr>
      <w:r w:rsidRPr="00FB2C1A">
        <w:rPr>
          <w:rFonts w:ascii="Times New Roman" w:hAnsi="Times New Roman" w:cs="Times New Roman"/>
          <w:i/>
          <w:iCs/>
        </w:rPr>
        <w:t>(пункт 4.1.9 введен Решением от 28.03.2024 № 28)</w:t>
      </w:r>
    </w:p>
    <w:p w14:paraId="250A1C41"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rPr>
        <w:t> </w:t>
      </w:r>
    </w:p>
    <w:p w14:paraId="0FEAA5B6" w14:textId="77777777" w:rsidR="00FB2C1A" w:rsidRPr="00FB2C1A" w:rsidRDefault="00FB2C1A" w:rsidP="00E371C7">
      <w:pPr>
        <w:spacing w:after="0" w:line="240" w:lineRule="auto"/>
        <w:ind w:firstLine="708"/>
        <w:rPr>
          <w:rFonts w:ascii="Times New Roman" w:hAnsi="Times New Roman" w:cs="Times New Roman"/>
        </w:rPr>
      </w:pPr>
      <w:r w:rsidRPr="00FB2C1A">
        <w:rPr>
          <w:rFonts w:ascii="Times New Roman" w:hAnsi="Times New Roman" w:cs="Times New Roman"/>
          <w:b/>
          <w:bCs/>
        </w:rPr>
        <w:t>4.2. Порядок проведения опроса граждан</w:t>
      </w:r>
    </w:p>
    <w:p w14:paraId="37E3DE28"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4.2.1. Подготовку и проведение опроса граждан осуществляет Комиссия по проведению опроса граждан (далее – Комиссия).</w:t>
      </w:r>
    </w:p>
    <w:p w14:paraId="3BCE705C" w14:textId="6E45D63B"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4.2.2. Комиссия формируется Муниципальным Советом в количестве до 10</w:t>
      </w:r>
      <w:r w:rsidR="00E371C7">
        <w:rPr>
          <w:rFonts w:ascii="Times New Roman" w:hAnsi="Times New Roman" w:cs="Times New Roman"/>
        </w:rPr>
        <w:t xml:space="preserve"> </w:t>
      </w:r>
      <w:r w:rsidRPr="00FB2C1A">
        <w:rPr>
          <w:rFonts w:ascii="Times New Roman" w:hAnsi="Times New Roman" w:cs="Times New Roman"/>
        </w:rPr>
        <w:t>человек в зависимости от территории проведения опроса на основе предложений инициаторов проведения опроса.</w:t>
      </w:r>
    </w:p>
    <w:p w14:paraId="79B94C5D"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4.2.3. В состав Комиссии в обязательном порядке включаются представители Местной администрации Муниципального образования поселок Стрельна и Муниципального Совета.</w:t>
      </w:r>
    </w:p>
    <w:p w14:paraId="54B38EE9" w14:textId="083890FE"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4.2.4.</w:t>
      </w:r>
      <w:r w:rsidR="00E371C7">
        <w:rPr>
          <w:rFonts w:ascii="Times New Roman" w:hAnsi="Times New Roman" w:cs="Times New Roman"/>
        </w:rPr>
        <w:t xml:space="preserve"> </w:t>
      </w:r>
      <w:r w:rsidRPr="00FB2C1A">
        <w:rPr>
          <w:rFonts w:ascii="Times New Roman" w:hAnsi="Times New Roman" w:cs="Times New Roman"/>
        </w:rPr>
        <w:t>По решению Муниципального Совета в состав Комиссии могут включаться представители общественных организаций, находящихся на территории Муниципального образования.</w:t>
      </w:r>
    </w:p>
    <w:p w14:paraId="077E55B1"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lastRenderedPageBreak/>
        <w:t>4.2.5. Председатель Комиссии избирается открытым голосованием на первом заседании из числа членов Комиссии. Первое заседание проводится не позднее чем через 5 календарных дней со дня формирования Комиссии.</w:t>
      </w:r>
    </w:p>
    <w:p w14:paraId="14AA2100"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4.2.6. Комиссия не позднее чем за 10 дней до проведения опроса граждан информирует жителей Муниципального образования о дате и сроках, времени, методике проведения опроса, вопросах, предлагаемых при проведении опроса, форме опросного листа, своем местонахождении, номере телефона и иных необходимых сведениях; обеспечивает изготовление опросных листов по форме, указанной в решении Муниципального Совета; организует сбор подписей, устанавливает итоги опроса и обнародует их.</w:t>
      </w:r>
    </w:p>
    <w:p w14:paraId="5DC0AB3B"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4.2.7. Полномочия Комиссии прекращаются после официального опубликования результатов проведения опроса граждан.</w:t>
      </w:r>
    </w:p>
    <w:p w14:paraId="4375D30C" w14:textId="77777777" w:rsidR="00FB2C1A" w:rsidRPr="00FB2C1A" w:rsidRDefault="00FB2C1A" w:rsidP="00E371C7">
      <w:pPr>
        <w:spacing w:after="0" w:line="240" w:lineRule="auto"/>
        <w:ind w:firstLine="708"/>
        <w:jc w:val="both"/>
        <w:rPr>
          <w:rFonts w:ascii="Times New Roman" w:hAnsi="Times New Roman" w:cs="Times New Roman"/>
        </w:rPr>
      </w:pPr>
      <w:r w:rsidRPr="00FB2C1A">
        <w:rPr>
          <w:rFonts w:ascii="Times New Roman" w:hAnsi="Times New Roman" w:cs="Times New Roman"/>
        </w:rPr>
        <w:t>4.2.8. Результаты проведения опроса подлежат официальному опубликованию (обнародованию) и размещению на официальном сайте Муниципального образования, а также публикуются уполномоченным специалистом Муниципального Совета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 в течение 5 дней со дня окончания проведения опроса.</w:t>
      </w:r>
    </w:p>
    <w:p w14:paraId="1A2E3A52" w14:textId="77777777" w:rsidR="00FB2C1A" w:rsidRPr="00FB2C1A" w:rsidRDefault="00FB2C1A" w:rsidP="00FB2C1A">
      <w:pPr>
        <w:spacing w:after="0" w:line="240" w:lineRule="auto"/>
        <w:rPr>
          <w:rFonts w:ascii="Times New Roman" w:hAnsi="Times New Roman" w:cs="Times New Roman"/>
        </w:rPr>
      </w:pPr>
      <w:r w:rsidRPr="00FB2C1A">
        <w:rPr>
          <w:rFonts w:ascii="Times New Roman" w:hAnsi="Times New Roman" w:cs="Times New Roman"/>
          <w:i/>
          <w:iCs/>
        </w:rPr>
        <w:t>(пункт 4.2.8 в ред. Решения от 28.03.2024 № 28)</w:t>
      </w:r>
    </w:p>
    <w:p w14:paraId="6D9ED919" w14:textId="77777777" w:rsidR="00E45B9B" w:rsidRDefault="00E45B9B"/>
    <w:sectPr w:rsidR="00E45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0FA"/>
    <w:multiLevelType w:val="hybridMultilevel"/>
    <w:tmpl w:val="D686620A"/>
    <w:lvl w:ilvl="0" w:tplc="1E66AB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A0E317D"/>
    <w:multiLevelType w:val="multilevel"/>
    <w:tmpl w:val="934A1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45516"/>
    <w:multiLevelType w:val="multilevel"/>
    <w:tmpl w:val="E588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1929DB"/>
    <w:multiLevelType w:val="hybridMultilevel"/>
    <w:tmpl w:val="8A14B4D4"/>
    <w:lvl w:ilvl="0" w:tplc="4E64B99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num w:numId="1" w16cid:durableId="2079742111">
    <w:abstractNumId w:val="2"/>
  </w:num>
  <w:num w:numId="2" w16cid:durableId="1975526968">
    <w:abstractNumId w:val="1"/>
  </w:num>
  <w:num w:numId="3" w16cid:durableId="702874139">
    <w:abstractNumId w:val="0"/>
  </w:num>
  <w:num w:numId="4" w16cid:durableId="1631397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9B"/>
    <w:rsid w:val="002275CA"/>
    <w:rsid w:val="00AD6BBD"/>
    <w:rsid w:val="00E371C7"/>
    <w:rsid w:val="00E45B9B"/>
    <w:rsid w:val="00F93D27"/>
    <w:rsid w:val="00FB2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AF96"/>
  <w15:chartTrackingRefBased/>
  <w15:docId w15:val="{E3369A25-7CC5-4F3C-A910-A96F936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5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45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45B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45B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45B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5B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5B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5B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5B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B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45B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45B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45B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45B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45B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5B9B"/>
    <w:rPr>
      <w:rFonts w:eastAsiaTheme="majorEastAsia" w:cstheme="majorBidi"/>
      <w:color w:val="595959" w:themeColor="text1" w:themeTint="A6"/>
    </w:rPr>
  </w:style>
  <w:style w:type="character" w:customStyle="1" w:styleId="80">
    <w:name w:val="Заголовок 8 Знак"/>
    <w:basedOn w:val="a0"/>
    <w:link w:val="8"/>
    <w:uiPriority w:val="9"/>
    <w:semiHidden/>
    <w:rsid w:val="00E45B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5B9B"/>
    <w:rPr>
      <w:rFonts w:eastAsiaTheme="majorEastAsia" w:cstheme="majorBidi"/>
      <w:color w:val="272727" w:themeColor="text1" w:themeTint="D8"/>
    </w:rPr>
  </w:style>
  <w:style w:type="paragraph" w:styleId="a3">
    <w:name w:val="Title"/>
    <w:basedOn w:val="a"/>
    <w:next w:val="a"/>
    <w:link w:val="a4"/>
    <w:uiPriority w:val="10"/>
    <w:qFormat/>
    <w:rsid w:val="00E45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5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B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5B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5B9B"/>
    <w:pPr>
      <w:spacing w:before="160"/>
      <w:jc w:val="center"/>
    </w:pPr>
    <w:rPr>
      <w:i/>
      <w:iCs/>
      <w:color w:val="404040" w:themeColor="text1" w:themeTint="BF"/>
    </w:rPr>
  </w:style>
  <w:style w:type="character" w:customStyle="1" w:styleId="22">
    <w:name w:val="Цитата 2 Знак"/>
    <w:basedOn w:val="a0"/>
    <w:link w:val="21"/>
    <w:uiPriority w:val="29"/>
    <w:rsid w:val="00E45B9B"/>
    <w:rPr>
      <w:i/>
      <w:iCs/>
      <w:color w:val="404040" w:themeColor="text1" w:themeTint="BF"/>
    </w:rPr>
  </w:style>
  <w:style w:type="paragraph" w:styleId="a7">
    <w:name w:val="List Paragraph"/>
    <w:basedOn w:val="a"/>
    <w:uiPriority w:val="34"/>
    <w:qFormat/>
    <w:rsid w:val="00E45B9B"/>
    <w:pPr>
      <w:ind w:left="720"/>
      <w:contextualSpacing/>
    </w:pPr>
  </w:style>
  <w:style w:type="character" w:styleId="a8">
    <w:name w:val="Intense Emphasis"/>
    <w:basedOn w:val="a0"/>
    <w:uiPriority w:val="21"/>
    <w:qFormat/>
    <w:rsid w:val="00E45B9B"/>
    <w:rPr>
      <w:i/>
      <w:iCs/>
      <w:color w:val="2F5496" w:themeColor="accent1" w:themeShade="BF"/>
    </w:rPr>
  </w:style>
  <w:style w:type="paragraph" w:styleId="a9">
    <w:name w:val="Intense Quote"/>
    <w:basedOn w:val="a"/>
    <w:next w:val="a"/>
    <w:link w:val="aa"/>
    <w:uiPriority w:val="30"/>
    <w:qFormat/>
    <w:rsid w:val="00E45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45B9B"/>
    <w:rPr>
      <w:i/>
      <w:iCs/>
      <w:color w:val="2F5496" w:themeColor="accent1" w:themeShade="BF"/>
    </w:rPr>
  </w:style>
  <w:style w:type="character" w:styleId="ab">
    <w:name w:val="Intense Reference"/>
    <w:basedOn w:val="a0"/>
    <w:uiPriority w:val="32"/>
    <w:qFormat/>
    <w:rsid w:val="00E45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5DC6-2F00-49D5-83AA-56DD289C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3255</Words>
  <Characters>18558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2025-11-10T11:45:00Z</dcterms:created>
  <dcterms:modified xsi:type="dcterms:W3CDTF">2026-04-06T06:47:00Z</dcterms:modified>
</cp:coreProperties>
</file>