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69E7E" w14:textId="77777777" w:rsidR="00434BB9" w:rsidRPr="00062A88" w:rsidRDefault="00434BB9" w:rsidP="00434BB9">
      <w:pPr>
        <w:ind w:left="5103" w:hanging="708"/>
        <w:rPr>
          <w:sz w:val="24"/>
          <w:szCs w:val="24"/>
        </w:rPr>
      </w:pPr>
      <w:r w:rsidRPr="00062A88">
        <w:rPr>
          <w:sz w:val="24"/>
          <w:szCs w:val="24"/>
        </w:rPr>
        <w:t>Приложение</w:t>
      </w:r>
      <w:r>
        <w:rPr>
          <w:sz w:val="24"/>
          <w:szCs w:val="24"/>
        </w:rPr>
        <w:t xml:space="preserve"> 7</w:t>
      </w:r>
    </w:p>
    <w:p w14:paraId="0ADB347F" w14:textId="5CB512B1" w:rsidR="00434BB9" w:rsidRPr="00520CB4" w:rsidRDefault="00434BB9" w:rsidP="00434BB9">
      <w:pPr>
        <w:ind w:left="4395"/>
        <w:rPr>
          <w:rFonts w:eastAsia="Calibri"/>
          <w:sz w:val="24"/>
          <w:szCs w:val="24"/>
          <w:lang w:eastAsia="zh-CN"/>
        </w:rPr>
      </w:pPr>
      <w:r w:rsidRPr="00062A88">
        <w:rPr>
          <w:sz w:val="24"/>
          <w:szCs w:val="24"/>
        </w:rPr>
        <w:t xml:space="preserve">к </w:t>
      </w:r>
      <w:r>
        <w:rPr>
          <w:sz w:val="24"/>
          <w:szCs w:val="24"/>
        </w:rPr>
        <w:t>п</w:t>
      </w:r>
      <w:r w:rsidRPr="00062A88">
        <w:rPr>
          <w:sz w:val="24"/>
          <w:szCs w:val="24"/>
        </w:rPr>
        <w:t xml:space="preserve">остановлению </w:t>
      </w:r>
      <w:r>
        <w:rPr>
          <w:sz w:val="24"/>
          <w:szCs w:val="24"/>
        </w:rPr>
        <w:t>М</w:t>
      </w:r>
      <w:r w:rsidRPr="00062A88">
        <w:rPr>
          <w:sz w:val="24"/>
          <w:szCs w:val="24"/>
        </w:rPr>
        <w:t>естной администрации</w:t>
      </w:r>
      <w:r>
        <w:rPr>
          <w:sz w:val="24"/>
          <w:szCs w:val="24"/>
        </w:rPr>
        <w:t xml:space="preserve"> внутригородского </w:t>
      </w:r>
      <w:r w:rsidRPr="00062A88">
        <w:rPr>
          <w:sz w:val="24"/>
          <w:szCs w:val="24"/>
        </w:rPr>
        <w:t>муниципального образования</w:t>
      </w:r>
      <w:r>
        <w:rPr>
          <w:sz w:val="24"/>
          <w:szCs w:val="24"/>
        </w:rPr>
        <w:t xml:space="preserve"> города федерального значения Санкт-Петербурга</w:t>
      </w:r>
      <w:r w:rsidRPr="00062A88">
        <w:rPr>
          <w:sz w:val="24"/>
          <w:szCs w:val="24"/>
        </w:rPr>
        <w:t xml:space="preserve"> </w:t>
      </w:r>
      <w:r>
        <w:rPr>
          <w:sz w:val="24"/>
          <w:szCs w:val="24"/>
        </w:rPr>
        <w:t xml:space="preserve">поселок Стрельна от 23.10.2025 №151 </w:t>
      </w:r>
      <w:r w:rsidRPr="00520CB4">
        <w:rPr>
          <w:rFonts w:eastAsia="Calibri"/>
          <w:sz w:val="24"/>
          <w:szCs w:val="24"/>
          <w:lang w:eastAsia="zh-CN"/>
        </w:rPr>
        <w:t xml:space="preserve">(с изменениями, внесёнными постановлением Местной администрации внутригородского муниципального образования города федерального значения Санкт-Петербурга поселок Стрельна от </w:t>
      </w:r>
      <w:r>
        <w:rPr>
          <w:rFonts w:eastAsia="Calibri"/>
          <w:sz w:val="24"/>
          <w:szCs w:val="24"/>
          <w:lang w:eastAsia="zh-CN"/>
        </w:rPr>
        <w:t>03.02</w:t>
      </w:r>
      <w:r w:rsidRPr="00520CB4">
        <w:rPr>
          <w:rFonts w:eastAsia="Calibri"/>
          <w:sz w:val="24"/>
          <w:szCs w:val="24"/>
          <w:lang w:eastAsia="zh-CN"/>
        </w:rPr>
        <w:t>.2026 г. № 0</w:t>
      </w:r>
      <w:r>
        <w:rPr>
          <w:rFonts w:eastAsia="Calibri"/>
          <w:sz w:val="24"/>
          <w:szCs w:val="24"/>
          <w:lang w:eastAsia="zh-CN"/>
        </w:rPr>
        <w:t>5</w:t>
      </w:r>
      <w:r w:rsidR="00750FFD">
        <w:rPr>
          <w:rFonts w:eastAsia="Calibri"/>
          <w:sz w:val="24"/>
          <w:szCs w:val="24"/>
          <w:lang w:eastAsia="zh-CN"/>
        </w:rPr>
        <w:t>, от 02.09.2026 №43</w:t>
      </w:r>
      <w:r w:rsidR="00F67D71">
        <w:rPr>
          <w:rFonts w:eastAsia="Calibri"/>
          <w:sz w:val="24"/>
          <w:szCs w:val="24"/>
          <w:lang w:eastAsia="zh-CN"/>
        </w:rPr>
        <w:t>, от 09.09.2026 №44</w:t>
      </w:r>
      <w:r w:rsidRPr="00520CB4">
        <w:rPr>
          <w:rFonts w:eastAsia="Calibri"/>
          <w:sz w:val="24"/>
          <w:szCs w:val="24"/>
          <w:lang w:eastAsia="zh-CN"/>
        </w:rPr>
        <w:t>)</w:t>
      </w:r>
    </w:p>
    <w:p w14:paraId="1679B51F" w14:textId="77777777" w:rsidR="00434BB9" w:rsidRPr="007F2EC0" w:rsidRDefault="00434BB9" w:rsidP="00434BB9">
      <w:pPr>
        <w:ind w:left="5103"/>
      </w:pPr>
    </w:p>
    <w:p w14:paraId="56261697" w14:textId="77777777" w:rsidR="00434BB9" w:rsidRPr="007F2EC0" w:rsidRDefault="00434BB9" w:rsidP="00434BB9">
      <w:pPr>
        <w:ind w:left="6237"/>
      </w:pPr>
    </w:p>
    <w:p w14:paraId="0E3D7EC4" w14:textId="77777777" w:rsidR="00434BB9" w:rsidRPr="007F2EC0" w:rsidRDefault="00434BB9" w:rsidP="00434BB9">
      <w:pPr>
        <w:ind w:left="6237"/>
      </w:pPr>
    </w:p>
    <w:p w14:paraId="6834EBDC" w14:textId="77777777" w:rsidR="00434BB9" w:rsidRPr="007F2EC0" w:rsidRDefault="00434BB9" w:rsidP="00434BB9">
      <w:pPr>
        <w:ind w:left="6237"/>
      </w:pPr>
    </w:p>
    <w:p w14:paraId="51493BC6" w14:textId="77777777" w:rsidR="00434BB9" w:rsidRPr="007F2EC0" w:rsidRDefault="00434BB9" w:rsidP="00434BB9">
      <w:pPr>
        <w:ind w:left="6237"/>
      </w:pPr>
    </w:p>
    <w:p w14:paraId="01870781" w14:textId="77777777" w:rsidR="00434BB9" w:rsidRPr="007F2EC0" w:rsidRDefault="00434BB9" w:rsidP="00434BB9">
      <w:pPr>
        <w:jc w:val="center"/>
      </w:pPr>
    </w:p>
    <w:p w14:paraId="34379AE8" w14:textId="77777777" w:rsidR="00434BB9" w:rsidRDefault="00434BB9" w:rsidP="00434BB9">
      <w:pPr>
        <w:ind w:left="6237"/>
      </w:pPr>
    </w:p>
    <w:p w14:paraId="543E9537" w14:textId="77777777" w:rsidR="00434BB9" w:rsidRDefault="00434BB9" w:rsidP="00434BB9">
      <w:pPr>
        <w:ind w:left="6237"/>
      </w:pPr>
    </w:p>
    <w:p w14:paraId="7FEF49A3" w14:textId="77777777" w:rsidR="00434BB9" w:rsidRDefault="00434BB9" w:rsidP="00434BB9">
      <w:pPr>
        <w:ind w:left="6237"/>
      </w:pPr>
    </w:p>
    <w:p w14:paraId="19E8F4E4" w14:textId="77777777" w:rsidR="00434BB9" w:rsidRDefault="00434BB9" w:rsidP="00434BB9">
      <w:pPr>
        <w:ind w:left="6237"/>
      </w:pPr>
    </w:p>
    <w:p w14:paraId="1907A047" w14:textId="77777777" w:rsidR="00434BB9" w:rsidRDefault="00434BB9" w:rsidP="00434BB9">
      <w:pPr>
        <w:ind w:left="6237"/>
      </w:pPr>
    </w:p>
    <w:p w14:paraId="549C8847" w14:textId="77777777" w:rsidR="00434BB9" w:rsidRDefault="00434BB9" w:rsidP="00434BB9">
      <w:pPr>
        <w:ind w:left="6237"/>
      </w:pPr>
    </w:p>
    <w:p w14:paraId="1424E662" w14:textId="77777777" w:rsidR="00434BB9" w:rsidRPr="007F2EC0" w:rsidRDefault="00434BB9" w:rsidP="00434BB9">
      <w:pPr>
        <w:ind w:left="6237"/>
      </w:pPr>
    </w:p>
    <w:p w14:paraId="66A7083A" w14:textId="77777777" w:rsidR="00434BB9" w:rsidRPr="00FD51F3" w:rsidRDefault="00434BB9" w:rsidP="00434BB9">
      <w:pPr>
        <w:pStyle w:val="1"/>
        <w:spacing w:line="360" w:lineRule="auto"/>
        <w:jc w:val="center"/>
        <w:rPr>
          <w:rFonts w:ascii="Times New Roman" w:hAnsi="Times New Roman" w:cs="Times New Roman"/>
          <w:color w:val="070D17"/>
          <w:sz w:val="32"/>
          <w:szCs w:val="32"/>
        </w:rPr>
      </w:pPr>
      <w:r w:rsidRPr="00FD51F3">
        <w:rPr>
          <w:rFonts w:ascii="Times New Roman" w:hAnsi="Times New Roman" w:cs="Times New Roman"/>
          <w:color w:val="070D17"/>
          <w:sz w:val="32"/>
          <w:szCs w:val="32"/>
        </w:rPr>
        <w:t>МУНИЦИПАЛЬНАЯ ПРОГРАММА</w:t>
      </w:r>
    </w:p>
    <w:p w14:paraId="30F395FA" w14:textId="77777777" w:rsidR="00434BB9" w:rsidRPr="007F2EC0" w:rsidRDefault="00434BB9" w:rsidP="00434BB9">
      <w:pPr>
        <w:shd w:val="clear" w:color="auto" w:fill="FFFFFF"/>
        <w:jc w:val="center"/>
        <w:rPr>
          <w:b/>
          <w:sz w:val="32"/>
          <w:szCs w:val="32"/>
        </w:rPr>
      </w:pPr>
      <w:r w:rsidRPr="007F2EC0">
        <w:rPr>
          <w:b/>
          <w:sz w:val="32"/>
          <w:szCs w:val="32"/>
        </w:rPr>
        <w:t xml:space="preserve"> «Участие в укрепление межнационального и межконфессионального согласия на территории внутригородского муниципального образования города федерального значения Санкт-Петербурга поселок Стрельна» </w:t>
      </w:r>
    </w:p>
    <w:p w14:paraId="0BCD69CC" w14:textId="77777777" w:rsidR="00434BB9" w:rsidRPr="007F2EC0" w:rsidRDefault="00434BB9" w:rsidP="00434BB9">
      <w:pPr>
        <w:spacing w:line="360" w:lineRule="auto"/>
        <w:ind w:left="-900"/>
        <w:jc w:val="center"/>
      </w:pPr>
    </w:p>
    <w:p w14:paraId="62605FA5" w14:textId="77777777" w:rsidR="00434BB9" w:rsidRPr="007F2EC0" w:rsidRDefault="00434BB9" w:rsidP="00434BB9">
      <w:pPr>
        <w:spacing w:line="360" w:lineRule="auto"/>
        <w:ind w:left="-900"/>
        <w:jc w:val="center"/>
      </w:pPr>
    </w:p>
    <w:p w14:paraId="2642210C" w14:textId="77777777" w:rsidR="00434BB9" w:rsidRPr="007F2EC0" w:rsidRDefault="00434BB9" w:rsidP="00434BB9">
      <w:pPr>
        <w:spacing w:line="360" w:lineRule="auto"/>
        <w:ind w:left="-900"/>
        <w:jc w:val="center"/>
      </w:pPr>
    </w:p>
    <w:p w14:paraId="51FA969C" w14:textId="77777777" w:rsidR="00434BB9" w:rsidRPr="007F2EC0" w:rsidRDefault="00434BB9" w:rsidP="00434BB9">
      <w:pPr>
        <w:spacing w:line="360" w:lineRule="auto"/>
        <w:ind w:left="-900"/>
        <w:jc w:val="center"/>
      </w:pPr>
    </w:p>
    <w:p w14:paraId="1570C2EE" w14:textId="77777777" w:rsidR="00434BB9" w:rsidRPr="007F2EC0" w:rsidRDefault="00434BB9" w:rsidP="00434BB9">
      <w:pPr>
        <w:spacing w:line="360" w:lineRule="auto"/>
        <w:ind w:left="-900"/>
        <w:jc w:val="center"/>
      </w:pPr>
    </w:p>
    <w:p w14:paraId="21F2D94A" w14:textId="77777777" w:rsidR="00434BB9" w:rsidRPr="007F2EC0" w:rsidRDefault="00434BB9" w:rsidP="00434BB9">
      <w:pPr>
        <w:spacing w:line="360" w:lineRule="auto"/>
        <w:ind w:left="-900"/>
        <w:jc w:val="center"/>
      </w:pPr>
    </w:p>
    <w:p w14:paraId="7C86A187" w14:textId="77777777" w:rsidR="00434BB9" w:rsidRPr="007F2EC0" w:rsidRDefault="00434BB9" w:rsidP="00434BB9">
      <w:pPr>
        <w:spacing w:line="360" w:lineRule="auto"/>
        <w:ind w:left="-900"/>
        <w:jc w:val="center"/>
      </w:pPr>
    </w:p>
    <w:p w14:paraId="53EFBA58" w14:textId="77777777" w:rsidR="00434BB9" w:rsidRPr="007F2EC0" w:rsidRDefault="00434BB9" w:rsidP="00434BB9">
      <w:pPr>
        <w:spacing w:line="360" w:lineRule="auto"/>
      </w:pPr>
    </w:p>
    <w:p w14:paraId="2ECC9704" w14:textId="77777777" w:rsidR="00434BB9" w:rsidRPr="007F2EC0" w:rsidRDefault="00434BB9" w:rsidP="00434BB9">
      <w:pPr>
        <w:spacing w:line="360" w:lineRule="auto"/>
      </w:pPr>
    </w:p>
    <w:p w14:paraId="79CA2E25" w14:textId="77777777" w:rsidR="00434BB9" w:rsidRPr="007F2EC0" w:rsidRDefault="00434BB9" w:rsidP="00434BB9">
      <w:pPr>
        <w:spacing w:line="360" w:lineRule="auto"/>
      </w:pPr>
    </w:p>
    <w:p w14:paraId="5C593C66" w14:textId="77777777" w:rsidR="00434BB9" w:rsidRPr="007F2EC0" w:rsidRDefault="00434BB9" w:rsidP="00434BB9">
      <w:pPr>
        <w:spacing w:line="360" w:lineRule="auto"/>
        <w:jc w:val="center"/>
        <w:rPr>
          <w:sz w:val="22"/>
        </w:rPr>
      </w:pPr>
      <w:r w:rsidRPr="007F2EC0">
        <w:rPr>
          <w:sz w:val="22"/>
        </w:rPr>
        <w:t>Санкт-Петербург</w:t>
      </w:r>
    </w:p>
    <w:p w14:paraId="666EF1BD" w14:textId="77777777" w:rsidR="00434BB9" w:rsidRPr="007F2EC0" w:rsidRDefault="00434BB9" w:rsidP="00434BB9">
      <w:pPr>
        <w:spacing w:line="360" w:lineRule="auto"/>
        <w:jc w:val="center"/>
        <w:rPr>
          <w:sz w:val="22"/>
        </w:rPr>
      </w:pPr>
      <w:r w:rsidRPr="007F2EC0">
        <w:rPr>
          <w:sz w:val="22"/>
        </w:rPr>
        <w:t>202</w:t>
      </w:r>
      <w:r>
        <w:rPr>
          <w:sz w:val="22"/>
        </w:rPr>
        <w:t>5</w:t>
      </w:r>
    </w:p>
    <w:p w14:paraId="493CD3F3" w14:textId="77777777" w:rsidR="00434BB9" w:rsidRPr="007F2EC0" w:rsidRDefault="00434BB9" w:rsidP="00434BB9">
      <w:pPr>
        <w:spacing w:line="360" w:lineRule="auto"/>
        <w:jc w:val="center"/>
        <w:rPr>
          <w:b/>
          <w:sz w:val="24"/>
          <w:szCs w:val="24"/>
        </w:rPr>
      </w:pPr>
      <w:r w:rsidRPr="007F2EC0">
        <w:rPr>
          <w:sz w:val="22"/>
        </w:rPr>
        <w:br w:type="page"/>
      </w:r>
      <w:r w:rsidRPr="007F2EC0">
        <w:rPr>
          <w:b/>
          <w:sz w:val="24"/>
          <w:szCs w:val="24"/>
        </w:rPr>
        <w:lastRenderedPageBreak/>
        <w:t>ПАСПОРТ ПРОГРАММЫ</w:t>
      </w: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6520"/>
      </w:tblGrid>
      <w:tr w:rsidR="00434BB9" w:rsidRPr="007F2EC0" w14:paraId="260372AE" w14:textId="77777777" w:rsidTr="006D5726">
        <w:tc>
          <w:tcPr>
            <w:tcW w:w="4253" w:type="dxa"/>
          </w:tcPr>
          <w:p w14:paraId="3D9BE785" w14:textId="77777777" w:rsidR="00434BB9" w:rsidRPr="007F2EC0" w:rsidRDefault="00434BB9" w:rsidP="006D5726">
            <w:pPr>
              <w:rPr>
                <w:b/>
                <w:sz w:val="24"/>
                <w:szCs w:val="24"/>
              </w:rPr>
            </w:pPr>
            <w:r w:rsidRPr="007F2EC0">
              <w:rPr>
                <w:b/>
                <w:sz w:val="24"/>
                <w:szCs w:val="24"/>
              </w:rPr>
              <w:t>Наименование</w:t>
            </w:r>
            <w:r>
              <w:rPr>
                <w:b/>
                <w:sz w:val="24"/>
                <w:szCs w:val="24"/>
              </w:rPr>
              <w:t xml:space="preserve"> муниципальной</w:t>
            </w:r>
            <w:r w:rsidRPr="007F2EC0">
              <w:rPr>
                <w:b/>
                <w:sz w:val="24"/>
                <w:szCs w:val="24"/>
              </w:rPr>
              <w:t xml:space="preserve"> </w:t>
            </w:r>
            <w:r>
              <w:rPr>
                <w:b/>
                <w:sz w:val="24"/>
                <w:szCs w:val="24"/>
              </w:rPr>
              <w:t>п</w:t>
            </w:r>
            <w:r w:rsidRPr="007F2EC0">
              <w:rPr>
                <w:b/>
                <w:sz w:val="24"/>
                <w:szCs w:val="24"/>
              </w:rPr>
              <w:t>рограммы</w:t>
            </w:r>
          </w:p>
        </w:tc>
        <w:tc>
          <w:tcPr>
            <w:tcW w:w="6520" w:type="dxa"/>
          </w:tcPr>
          <w:p w14:paraId="210DB5C8" w14:textId="77777777" w:rsidR="00434BB9" w:rsidRPr="007F2EC0" w:rsidRDefault="00434BB9" w:rsidP="006D5726">
            <w:pPr>
              <w:shd w:val="clear" w:color="auto" w:fill="FFFFFF"/>
              <w:jc w:val="both"/>
              <w:rPr>
                <w:sz w:val="24"/>
                <w:szCs w:val="24"/>
              </w:rPr>
            </w:pPr>
            <w:r w:rsidRPr="007F2EC0">
              <w:rPr>
                <w:sz w:val="24"/>
                <w:szCs w:val="24"/>
              </w:rPr>
              <w:t xml:space="preserve">«Участие в укрепление межнационального и межконфессионального согласия на территории внутригородского муниципального образования города федерального значения Санкт-Петербурга поселок Стрельна» (далее </w:t>
            </w:r>
            <w:r>
              <w:rPr>
                <w:sz w:val="24"/>
                <w:szCs w:val="24"/>
              </w:rPr>
              <w:t>–</w:t>
            </w:r>
            <w:r w:rsidRPr="007F2EC0">
              <w:rPr>
                <w:sz w:val="24"/>
                <w:szCs w:val="24"/>
              </w:rPr>
              <w:t xml:space="preserve"> </w:t>
            </w:r>
            <w:r>
              <w:rPr>
                <w:sz w:val="24"/>
                <w:szCs w:val="24"/>
              </w:rPr>
              <w:t>муниципальная п</w:t>
            </w:r>
            <w:r w:rsidRPr="007F2EC0">
              <w:rPr>
                <w:sz w:val="24"/>
                <w:szCs w:val="24"/>
              </w:rPr>
              <w:t>рогр</w:t>
            </w:r>
            <w:r>
              <w:rPr>
                <w:sz w:val="24"/>
                <w:szCs w:val="24"/>
              </w:rPr>
              <w:t>ам</w:t>
            </w:r>
            <w:r w:rsidRPr="007F2EC0">
              <w:rPr>
                <w:sz w:val="24"/>
                <w:szCs w:val="24"/>
              </w:rPr>
              <w:t>ма)</w:t>
            </w:r>
          </w:p>
        </w:tc>
      </w:tr>
      <w:tr w:rsidR="00434BB9" w:rsidRPr="007F2EC0" w14:paraId="3D1595F6" w14:textId="77777777" w:rsidTr="006D5726">
        <w:tc>
          <w:tcPr>
            <w:tcW w:w="4253" w:type="dxa"/>
          </w:tcPr>
          <w:p w14:paraId="6D533973" w14:textId="77777777" w:rsidR="00434BB9" w:rsidRPr="007F2EC0" w:rsidRDefault="00434BB9" w:rsidP="006D5726">
            <w:pPr>
              <w:rPr>
                <w:b/>
                <w:sz w:val="24"/>
                <w:szCs w:val="24"/>
              </w:rPr>
            </w:pPr>
            <w:r w:rsidRPr="007F2EC0">
              <w:rPr>
                <w:b/>
                <w:sz w:val="24"/>
                <w:szCs w:val="24"/>
              </w:rPr>
              <w:t xml:space="preserve">Основания для разработки </w:t>
            </w:r>
            <w:r>
              <w:rPr>
                <w:b/>
                <w:sz w:val="24"/>
                <w:szCs w:val="24"/>
              </w:rPr>
              <w:t>муниципальной п</w:t>
            </w:r>
            <w:r w:rsidRPr="007F2EC0">
              <w:rPr>
                <w:b/>
                <w:sz w:val="24"/>
                <w:szCs w:val="24"/>
              </w:rPr>
              <w:t>рограммы</w:t>
            </w:r>
          </w:p>
        </w:tc>
        <w:tc>
          <w:tcPr>
            <w:tcW w:w="6520" w:type="dxa"/>
          </w:tcPr>
          <w:p w14:paraId="2CCFF27B" w14:textId="77777777" w:rsidR="00434BB9" w:rsidRPr="007F2EC0" w:rsidRDefault="00434BB9" w:rsidP="006D5726">
            <w:pPr>
              <w:jc w:val="both"/>
              <w:rPr>
                <w:sz w:val="24"/>
                <w:szCs w:val="24"/>
              </w:rPr>
            </w:pPr>
            <w:r w:rsidRPr="007F2EC0">
              <w:rPr>
                <w:sz w:val="24"/>
                <w:szCs w:val="24"/>
              </w:rPr>
              <w:t>-  Конституция Российской Федерации;</w:t>
            </w:r>
          </w:p>
          <w:p w14:paraId="40961C58" w14:textId="77777777" w:rsidR="00434BB9" w:rsidRPr="007F2EC0" w:rsidRDefault="00434BB9" w:rsidP="006D5726">
            <w:pPr>
              <w:jc w:val="both"/>
              <w:rPr>
                <w:sz w:val="24"/>
                <w:szCs w:val="24"/>
              </w:rPr>
            </w:pPr>
            <w:r w:rsidRPr="007F2EC0">
              <w:rPr>
                <w:sz w:val="24"/>
                <w:szCs w:val="24"/>
              </w:rPr>
              <w:t>-</w:t>
            </w:r>
            <w:r>
              <w:rPr>
                <w:sz w:val="24"/>
                <w:szCs w:val="24"/>
              </w:rPr>
              <w:t xml:space="preserve"> </w:t>
            </w:r>
            <w:r w:rsidRPr="007F2EC0">
              <w:rPr>
                <w:sz w:val="24"/>
                <w:szCs w:val="24"/>
              </w:rPr>
              <w:t>Кодекс об административных правонарушениях Российской Федерации.</w:t>
            </w:r>
          </w:p>
          <w:p w14:paraId="59CA36A1" w14:textId="77777777" w:rsidR="00434BB9" w:rsidRPr="0058532D" w:rsidRDefault="00434BB9" w:rsidP="006D5726">
            <w:pPr>
              <w:jc w:val="both"/>
              <w:rPr>
                <w:sz w:val="24"/>
                <w:szCs w:val="24"/>
              </w:rPr>
            </w:pPr>
            <w:r w:rsidRPr="007F2EC0">
              <w:rPr>
                <w:sz w:val="24"/>
                <w:szCs w:val="24"/>
              </w:rPr>
              <w:t xml:space="preserve">- </w:t>
            </w:r>
            <w:r w:rsidRPr="0058532D">
              <w:rPr>
                <w:sz w:val="24"/>
                <w:szCs w:val="24"/>
              </w:rPr>
              <w:t>Указ Президента Российской Федерации от 25.11.2025 № 858 «О Стратегии государственной национальной политики Российской Федерации на период до 2036 года;</w:t>
            </w:r>
          </w:p>
          <w:p w14:paraId="3D9EB673" w14:textId="77777777" w:rsidR="00434BB9" w:rsidRPr="0058532D" w:rsidRDefault="00434BB9" w:rsidP="006D5726">
            <w:pPr>
              <w:jc w:val="both"/>
              <w:rPr>
                <w:sz w:val="24"/>
                <w:szCs w:val="24"/>
              </w:rPr>
            </w:pPr>
            <w:r w:rsidRPr="0058532D">
              <w:rPr>
                <w:sz w:val="24"/>
                <w:szCs w:val="24"/>
              </w:rPr>
              <w:t>- Указ Президента РФ от 2 июля 2021 г. N 400 «О Стратегии национальной безопасности Российской Федерации»;</w:t>
            </w:r>
          </w:p>
          <w:p w14:paraId="0CCA2C34" w14:textId="77777777" w:rsidR="00434BB9" w:rsidRPr="007F2EC0" w:rsidRDefault="00434BB9" w:rsidP="006D5726">
            <w:pPr>
              <w:jc w:val="both"/>
              <w:rPr>
                <w:sz w:val="24"/>
                <w:szCs w:val="24"/>
              </w:rPr>
            </w:pPr>
            <w:r w:rsidRPr="007F2EC0">
              <w:rPr>
                <w:sz w:val="24"/>
                <w:szCs w:val="24"/>
              </w:rPr>
              <w:t xml:space="preserve">- Указ Президента Российской Федерации от 24.12.2014 </w:t>
            </w:r>
            <w:r>
              <w:rPr>
                <w:sz w:val="24"/>
                <w:szCs w:val="24"/>
              </w:rPr>
              <w:br/>
            </w:r>
            <w:r w:rsidRPr="007F2EC0">
              <w:rPr>
                <w:sz w:val="24"/>
                <w:szCs w:val="24"/>
              </w:rPr>
              <w:t>№ 808 «Об утверждении Основ государственной культурной политики»;</w:t>
            </w:r>
          </w:p>
          <w:p w14:paraId="430E72E0" w14:textId="77777777" w:rsidR="00434BB9" w:rsidRPr="007F2EC0" w:rsidRDefault="00434BB9" w:rsidP="006D5726">
            <w:pPr>
              <w:jc w:val="both"/>
              <w:rPr>
                <w:sz w:val="24"/>
                <w:szCs w:val="24"/>
              </w:rPr>
            </w:pPr>
            <w:r w:rsidRPr="007F2EC0">
              <w:rPr>
                <w:sz w:val="24"/>
                <w:szCs w:val="24"/>
              </w:rPr>
              <w:t xml:space="preserve">- Указ Президента Российской Федерации от 16.01.2017 </w:t>
            </w:r>
            <w:r>
              <w:rPr>
                <w:sz w:val="24"/>
                <w:szCs w:val="24"/>
              </w:rPr>
              <w:br/>
            </w:r>
            <w:r w:rsidRPr="007F2EC0">
              <w:rPr>
                <w:sz w:val="24"/>
                <w:szCs w:val="24"/>
              </w:rPr>
              <w:t xml:space="preserve">№ 13 «Об утверждении Основ государственной политики регионального развития Российской Федерации на период до 2025 года»;      </w:t>
            </w:r>
          </w:p>
          <w:p w14:paraId="1C59C6C1" w14:textId="77777777" w:rsidR="00434BB9" w:rsidRDefault="00434BB9" w:rsidP="006D5726">
            <w:pPr>
              <w:jc w:val="both"/>
              <w:rPr>
                <w:sz w:val="24"/>
                <w:szCs w:val="24"/>
              </w:rPr>
            </w:pPr>
            <w:r w:rsidRPr="007F2EC0">
              <w:rPr>
                <w:sz w:val="24"/>
                <w:szCs w:val="24"/>
              </w:rPr>
              <w:t xml:space="preserve">- Указ Президента Российской Федерации от 13.05.2017 </w:t>
            </w:r>
            <w:r>
              <w:rPr>
                <w:sz w:val="24"/>
                <w:szCs w:val="24"/>
              </w:rPr>
              <w:br/>
            </w:r>
            <w:r w:rsidRPr="007F2EC0">
              <w:rPr>
                <w:sz w:val="24"/>
                <w:szCs w:val="24"/>
              </w:rPr>
              <w:t xml:space="preserve">№ 208 «О Стратегии экономической безопасности Российской Федерации на период до 2030 года»; </w:t>
            </w:r>
          </w:p>
          <w:p w14:paraId="3B2AA99D" w14:textId="77777777" w:rsidR="00434BB9" w:rsidRPr="007F2EC0" w:rsidRDefault="00434BB9" w:rsidP="006D5726">
            <w:pPr>
              <w:jc w:val="both"/>
              <w:rPr>
                <w:sz w:val="24"/>
                <w:szCs w:val="24"/>
              </w:rPr>
            </w:pPr>
            <w:r>
              <w:rPr>
                <w:sz w:val="24"/>
                <w:szCs w:val="24"/>
              </w:rPr>
              <w:t xml:space="preserve">-  </w:t>
            </w:r>
            <w:r w:rsidRPr="005D50AC">
              <w:rPr>
                <w:sz w:val="24"/>
                <w:szCs w:val="24"/>
              </w:rPr>
              <w:t xml:space="preserve">Указ Президента России от 28 декабря 2024 г. №1124 </w:t>
            </w:r>
            <w:r>
              <w:rPr>
                <w:sz w:val="24"/>
                <w:szCs w:val="24"/>
              </w:rPr>
              <w:t>«</w:t>
            </w:r>
            <w:r w:rsidRPr="005D50AC">
              <w:rPr>
                <w:sz w:val="24"/>
                <w:szCs w:val="24"/>
              </w:rPr>
              <w:t>Об утверждении Стратегии противодействия экстремизму в Российской Федерации</w:t>
            </w:r>
            <w:r>
              <w:rPr>
                <w:sz w:val="24"/>
                <w:szCs w:val="24"/>
              </w:rPr>
              <w:t>»</w:t>
            </w:r>
            <w:r w:rsidRPr="007F2EC0">
              <w:rPr>
                <w:sz w:val="24"/>
                <w:szCs w:val="24"/>
              </w:rPr>
              <w:t>;</w:t>
            </w:r>
          </w:p>
          <w:p w14:paraId="6EB9BB28" w14:textId="77777777" w:rsidR="00434BB9" w:rsidRPr="0058532D" w:rsidRDefault="00434BB9" w:rsidP="006D5726">
            <w:pPr>
              <w:jc w:val="both"/>
              <w:rPr>
                <w:sz w:val="24"/>
                <w:szCs w:val="24"/>
              </w:rPr>
            </w:pPr>
            <w:r w:rsidRPr="0058532D">
              <w:rPr>
                <w:sz w:val="24"/>
                <w:szCs w:val="24"/>
              </w:rPr>
              <w:t>- Указ Президента РФ от 15.10.2025 N 738 «О Концепции государственной миграционной политики Российской Федерации на 2026 - 2030 годы» (далее - Концепция);</w:t>
            </w:r>
          </w:p>
          <w:p w14:paraId="664DE68A" w14:textId="77777777" w:rsidR="00434BB9" w:rsidRPr="007F2EC0" w:rsidRDefault="00434BB9" w:rsidP="006D5726">
            <w:pPr>
              <w:jc w:val="both"/>
              <w:rPr>
                <w:sz w:val="24"/>
                <w:szCs w:val="24"/>
              </w:rPr>
            </w:pPr>
            <w:r w:rsidRPr="007F2EC0">
              <w:rPr>
                <w:sz w:val="24"/>
                <w:szCs w:val="24"/>
              </w:rPr>
              <w:t xml:space="preserve">- </w:t>
            </w:r>
            <w:r>
              <w:rPr>
                <w:sz w:val="24"/>
                <w:szCs w:val="24"/>
              </w:rPr>
              <w:t>з</w:t>
            </w:r>
            <w:r w:rsidRPr="007F2EC0">
              <w:rPr>
                <w:sz w:val="24"/>
                <w:szCs w:val="24"/>
              </w:rPr>
              <w:t>акон Санкт-Петербурга от 23.09.2009 № 420-79 «Об организации местного самоуправления в Санкт-Петербурге»;</w:t>
            </w:r>
          </w:p>
          <w:p w14:paraId="55922375" w14:textId="77777777" w:rsidR="00434BB9" w:rsidRPr="007F2EC0" w:rsidRDefault="00434BB9" w:rsidP="006D5726">
            <w:pPr>
              <w:jc w:val="both"/>
              <w:rPr>
                <w:sz w:val="24"/>
                <w:szCs w:val="24"/>
              </w:rPr>
            </w:pPr>
            <w:r w:rsidRPr="007F2EC0">
              <w:rPr>
                <w:sz w:val="24"/>
                <w:szCs w:val="24"/>
              </w:rPr>
              <w:t xml:space="preserve">- </w:t>
            </w:r>
            <w:r>
              <w:rPr>
                <w:sz w:val="24"/>
                <w:szCs w:val="24"/>
              </w:rPr>
              <w:t>п</w:t>
            </w:r>
            <w:r w:rsidRPr="007F2EC0">
              <w:rPr>
                <w:sz w:val="24"/>
                <w:szCs w:val="24"/>
              </w:rPr>
              <w:t>остановление</w:t>
            </w:r>
            <w:r>
              <w:rPr>
                <w:sz w:val="24"/>
                <w:szCs w:val="24"/>
              </w:rPr>
              <w:t xml:space="preserve"> П</w:t>
            </w:r>
            <w:r w:rsidRPr="007F2EC0">
              <w:rPr>
                <w:sz w:val="24"/>
                <w:szCs w:val="24"/>
              </w:rPr>
              <w:t xml:space="preserve">равительства Санкт-Петербурга от </w:t>
            </w:r>
            <w:r>
              <w:rPr>
                <w:sz w:val="24"/>
                <w:szCs w:val="24"/>
              </w:rPr>
              <w:t>0</w:t>
            </w:r>
            <w:r w:rsidRPr="007F2EC0">
              <w:rPr>
                <w:sz w:val="24"/>
                <w:szCs w:val="24"/>
              </w:rPr>
              <w:t xml:space="preserve">4.06.2014 №452 «О государственной программе </w:t>
            </w:r>
            <w:r>
              <w:rPr>
                <w:sz w:val="24"/>
                <w:szCs w:val="24"/>
              </w:rPr>
              <w:br/>
            </w:r>
            <w:r w:rsidRPr="007F2EC0">
              <w:rPr>
                <w:sz w:val="24"/>
                <w:szCs w:val="24"/>
              </w:rPr>
              <w:t>Санкт-Петербурга «Создание условий для обеспечения общественного согласия в Санкт-Петербурге»;</w:t>
            </w:r>
          </w:p>
          <w:p w14:paraId="62672BD9" w14:textId="77777777" w:rsidR="00434BB9" w:rsidRDefault="00434BB9" w:rsidP="006D5726">
            <w:pPr>
              <w:jc w:val="both"/>
              <w:rPr>
                <w:sz w:val="24"/>
                <w:szCs w:val="24"/>
              </w:rPr>
            </w:pPr>
            <w:r w:rsidRPr="007F2EC0">
              <w:rPr>
                <w:sz w:val="24"/>
                <w:szCs w:val="24"/>
              </w:rPr>
              <w:t>- Устав внутригородского муниципального образования города федерального значения Санкт-Петербурга поселок Стрельна</w:t>
            </w:r>
            <w:r>
              <w:rPr>
                <w:sz w:val="24"/>
                <w:szCs w:val="24"/>
              </w:rPr>
              <w:t>;</w:t>
            </w:r>
          </w:p>
          <w:p w14:paraId="2B0A16B3" w14:textId="77777777" w:rsidR="00434BB9" w:rsidRPr="007F2EC0" w:rsidRDefault="00434BB9" w:rsidP="006D5726">
            <w:pPr>
              <w:jc w:val="both"/>
              <w:rPr>
                <w:sz w:val="24"/>
                <w:szCs w:val="24"/>
              </w:rPr>
            </w:pPr>
            <w:r>
              <w:rPr>
                <w:sz w:val="24"/>
                <w:szCs w:val="24"/>
              </w:rPr>
              <w:t xml:space="preserve">- </w:t>
            </w:r>
            <w:r w:rsidRPr="00E874F2">
              <w:rPr>
                <w:sz w:val="24"/>
                <w:szCs w:val="24"/>
              </w:rPr>
              <w:t>Положени</w:t>
            </w:r>
            <w:r>
              <w:rPr>
                <w:sz w:val="24"/>
                <w:szCs w:val="24"/>
              </w:rPr>
              <w:t>е</w:t>
            </w:r>
            <w:r w:rsidRPr="00E874F2">
              <w:rPr>
                <w:sz w:val="24"/>
                <w:szCs w:val="24"/>
              </w:rPr>
              <w:t xml:space="preserve"> о порядке исполнения органами местного самоуправления вопроса местного значения «</w:t>
            </w:r>
            <w:r>
              <w:rPr>
                <w:sz w:val="24"/>
                <w:szCs w:val="24"/>
              </w:rPr>
              <w:t>У</w:t>
            </w:r>
            <w:r w:rsidRPr="00E874F2">
              <w:rPr>
                <w:sz w:val="24"/>
                <w:szCs w:val="24"/>
              </w:rPr>
              <w:t>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поселок Стрельна, социальную и культурную адаптацию мигрантов, профилактику межнациональных (межэтнических) конфликтов»</w:t>
            </w:r>
            <w:r>
              <w:rPr>
                <w:sz w:val="24"/>
                <w:szCs w:val="24"/>
              </w:rPr>
              <w:t xml:space="preserve"> 20.06.2017 №39</w:t>
            </w:r>
            <w:r w:rsidRPr="00E874F2">
              <w:rPr>
                <w:b/>
                <w:bCs/>
                <w:sz w:val="24"/>
                <w:szCs w:val="24"/>
              </w:rPr>
              <w:t xml:space="preserve"> </w:t>
            </w:r>
          </w:p>
        </w:tc>
      </w:tr>
      <w:tr w:rsidR="00434BB9" w:rsidRPr="007F2EC0" w14:paraId="19E5995E" w14:textId="77777777" w:rsidTr="006D5726">
        <w:tc>
          <w:tcPr>
            <w:tcW w:w="4253" w:type="dxa"/>
          </w:tcPr>
          <w:p w14:paraId="0026DC68" w14:textId="77777777" w:rsidR="00434BB9" w:rsidRPr="007F2EC0" w:rsidRDefault="00434BB9" w:rsidP="006D5726">
            <w:pPr>
              <w:rPr>
                <w:b/>
                <w:sz w:val="24"/>
                <w:szCs w:val="24"/>
              </w:rPr>
            </w:pPr>
            <w:r w:rsidRPr="007F2EC0">
              <w:rPr>
                <w:b/>
                <w:sz w:val="24"/>
                <w:szCs w:val="24"/>
              </w:rPr>
              <w:t>Участники муниципальной программы</w:t>
            </w:r>
          </w:p>
        </w:tc>
        <w:tc>
          <w:tcPr>
            <w:tcW w:w="6520" w:type="dxa"/>
            <w:vAlign w:val="center"/>
          </w:tcPr>
          <w:p w14:paraId="6DE233AE" w14:textId="77777777" w:rsidR="00434BB9" w:rsidRPr="007F2EC0" w:rsidRDefault="00434BB9" w:rsidP="006D5726">
            <w:pPr>
              <w:jc w:val="both"/>
              <w:rPr>
                <w:sz w:val="24"/>
                <w:szCs w:val="24"/>
              </w:rPr>
            </w:pPr>
            <w:r w:rsidRPr="007F2EC0">
              <w:rPr>
                <w:sz w:val="24"/>
                <w:szCs w:val="24"/>
              </w:rPr>
              <w:t>Муниципальное казенное учреждение Муниципального образования поселок Стрельна «Стрельна»</w:t>
            </w:r>
            <w:r>
              <w:rPr>
                <w:sz w:val="24"/>
                <w:szCs w:val="24"/>
              </w:rPr>
              <w:t xml:space="preserve"> (далее – МКУ МО пос. Стрельна «Стрельна»)</w:t>
            </w:r>
          </w:p>
        </w:tc>
      </w:tr>
      <w:tr w:rsidR="00434BB9" w:rsidRPr="007F2EC0" w14:paraId="6A9381BA" w14:textId="77777777" w:rsidTr="006D5726">
        <w:trPr>
          <w:trHeight w:val="852"/>
        </w:trPr>
        <w:tc>
          <w:tcPr>
            <w:tcW w:w="4253" w:type="dxa"/>
          </w:tcPr>
          <w:p w14:paraId="18397674" w14:textId="77777777" w:rsidR="00434BB9" w:rsidRPr="007F2EC0" w:rsidRDefault="00434BB9" w:rsidP="006D5726">
            <w:pPr>
              <w:rPr>
                <w:b/>
                <w:sz w:val="24"/>
                <w:szCs w:val="24"/>
              </w:rPr>
            </w:pPr>
            <w:r w:rsidRPr="007F2EC0">
              <w:rPr>
                <w:b/>
                <w:sz w:val="24"/>
                <w:szCs w:val="24"/>
              </w:rPr>
              <w:lastRenderedPageBreak/>
              <w:t xml:space="preserve">Разработчик </w:t>
            </w:r>
            <w:r>
              <w:rPr>
                <w:b/>
                <w:sz w:val="24"/>
                <w:szCs w:val="24"/>
              </w:rPr>
              <w:t>муниципальной программы</w:t>
            </w:r>
          </w:p>
        </w:tc>
        <w:tc>
          <w:tcPr>
            <w:tcW w:w="6520" w:type="dxa"/>
            <w:vAlign w:val="center"/>
          </w:tcPr>
          <w:p w14:paraId="6F8208AB" w14:textId="77777777" w:rsidR="00434BB9" w:rsidRPr="007F2EC0" w:rsidRDefault="00434BB9" w:rsidP="006D5726">
            <w:pPr>
              <w:tabs>
                <w:tab w:val="left" w:pos="32"/>
              </w:tabs>
              <w:jc w:val="both"/>
              <w:rPr>
                <w:sz w:val="24"/>
                <w:szCs w:val="24"/>
              </w:rPr>
            </w:pPr>
            <w:r w:rsidRPr="007F2EC0">
              <w:rPr>
                <w:sz w:val="24"/>
                <w:szCs w:val="24"/>
              </w:rPr>
              <w:t>Местная администрация внутригородского муниципального образования города федерального значения Санкт-Петербурга поселок Стрельна</w:t>
            </w:r>
            <w:r>
              <w:rPr>
                <w:sz w:val="24"/>
                <w:szCs w:val="24"/>
              </w:rPr>
              <w:t xml:space="preserve"> (далее – МА МО пос. Стрельна»</w:t>
            </w:r>
          </w:p>
        </w:tc>
      </w:tr>
      <w:tr w:rsidR="00434BB9" w:rsidRPr="007F2EC0" w14:paraId="3A039545" w14:textId="77777777" w:rsidTr="006D5726">
        <w:trPr>
          <w:trHeight w:val="250"/>
        </w:trPr>
        <w:tc>
          <w:tcPr>
            <w:tcW w:w="4253" w:type="dxa"/>
          </w:tcPr>
          <w:p w14:paraId="37E4B548" w14:textId="77777777" w:rsidR="00434BB9" w:rsidRPr="007F2EC0" w:rsidRDefault="00434BB9" w:rsidP="006D5726">
            <w:pPr>
              <w:rPr>
                <w:b/>
                <w:sz w:val="24"/>
              </w:rPr>
            </w:pPr>
            <w:r w:rsidRPr="007F2EC0">
              <w:rPr>
                <w:b/>
                <w:sz w:val="24"/>
              </w:rPr>
              <w:t>Реквизиты документа, которым утверждена муниципальная программа</w:t>
            </w:r>
          </w:p>
        </w:tc>
        <w:tc>
          <w:tcPr>
            <w:tcW w:w="6520" w:type="dxa"/>
            <w:vAlign w:val="center"/>
          </w:tcPr>
          <w:p w14:paraId="5C0B5688" w14:textId="77777777" w:rsidR="00434BB9" w:rsidRPr="007F2EC0" w:rsidRDefault="00434BB9" w:rsidP="006D5726">
            <w:pPr>
              <w:jc w:val="both"/>
              <w:rPr>
                <w:sz w:val="24"/>
                <w:szCs w:val="24"/>
              </w:rPr>
            </w:pPr>
            <w:r>
              <w:rPr>
                <w:sz w:val="24"/>
                <w:szCs w:val="24"/>
              </w:rPr>
              <w:t>п</w:t>
            </w:r>
            <w:r w:rsidRPr="007F2EC0">
              <w:rPr>
                <w:sz w:val="24"/>
                <w:szCs w:val="24"/>
              </w:rPr>
              <w:t xml:space="preserve">остановление </w:t>
            </w:r>
            <w:r>
              <w:rPr>
                <w:sz w:val="24"/>
                <w:szCs w:val="24"/>
              </w:rPr>
              <w:t>М</w:t>
            </w:r>
            <w:r w:rsidRPr="007F2EC0">
              <w:rPr>
                <w:sz w:val="24"/>
                <w:szCs w:val="24"/>
              </w:rPr>
              <w:t xml:space="preserve">естной администрации внутригородского муниципального образования города федерального значения Санкт-Петербурга поселок Стрельна </w:t>
            </w:r>
            <w:r>
              <w:rPr>
                <w:sz w:val="24"/>
                <w:szCs w:val="24"/>
              </w:rPr>
              <w:t>от 23.10.2025 №151</w:t>
            </w:r>
          </w:p>
        </w:tc>
      </w:tr>
      <w:tr w:rsidR="00434BB9" w:rsidRPr="007F2EC0" w14:paraId="47586538" w14:textId="77777777" w:rsidTr="006D5726">
        <w:trPr>
          <w:trHeight w:val="4562"/>
        </w:trPr>
        <w:tc>
          <w:tcPr>
            <w:tcW w:w="4253" w:type="dxa"/>
          </w:tcPr>
          <w:p w14:paraId="36824731" w14:textId="77777777" w:rsidR="00434BB9" w:rsidRPr="007F2EC0" w:rsidRDefault="00434BB9" w:rsidP="006D5726">
            <w:pPr>
              <w:widowControl w:val="0"/>
              <w:rPr>
                <w:b/>
                <w:sz w:val="24"/>
                <w:szCs w:val="24"/>
              </w:rPr>
            </w:pPr>
            <w:r w:rsidRPr="007F2EC0">
              <w:rPr>
                <w:b/>
                <w:sz w:val="24"/>
                <w:szCs w:val="24"/>
              </w:rPr>
              <w:t xml:space="preserve">Основные цели </w:t>
            </w:r>
            <w:r>
              <w:rPr>
                <w:b/>
                <w:sz w:val="24"/>
                <w:szCs w:val="24"/>
              </w:rPr>
              <w:t>муниципальной п</w:t>
            </w:r>
            <w:r w:rsidRPr="007F2EC0">
              <w:rPr>
                <w:b/>
                <w:sz w:val="24"/>
                <w:szCs w:val="24"/>
              </w:rPr>
              <w:t xml:space="preserve">рограммы и их значения </w:t>
            </w:r>
          </w:p>
        </w:tc>
        <w:tc>
          <w:tcPr>
            <w:tcW w:w="6520" w:type="dxa"/>
            <w:tcBorders>
              <w:top w:val="single" w:sz="4" w:space="0" w:color="auto"/>
              <w:left w:val="single" w:sz="4" w:space="0" w:color="auto"/>
              <w:bottom w:val="single" w:sz="4" w:space="0" w:color="auto"/>
              <w:right w:val="single" w:sz="4" w:space="0" w:color="auto"/>
            </w:tcBorders>
          </w:tcPr>
          <w:p w14:paraId="3EF1F572" w14:textId="77777777" w:rsidR="00434BB9" w:rsidRPr="005D1724" w:rsidRDefault="00434BB9" w:rsidP="006D5726">
            <w:pPr>
              <w:jc w:val="both"/>
              <w:rPr>
                <w:spacing w:val="-2"/>
                <w:sz w:val="24"/>
                <w:szCs w:val="24"/>
              </w:rPr>
            </w:pPr>
            <w:r w:rsidRPr="005D1724">
              <w:rPr>
                <w:sz w:val="24"/>
                <w:szCs w:val="24"/>
              </w:rPr>
              <w:t>С</w:t>
            </w:r>
            <w:r w:rsidRPr="005D1724">
              <w:rPr>
                <w:spacing w:val="-2"/>
                <w:sz w:val="24"/>
                <w:szCs w:val="24"/>
              </w:rPr>
              <w:t>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МО пос. Стрельна, социальную и культурную адаптацию мигрантов, профилактику межнациональных (межэтнических) конфликтов</w:t>
            </w:r>
          </w:p>
          <w:p w14:paraId="6361FDAA" w14:textId="77777777" w:rsidR="00434BB9" w:rsidRPr="007F2EC0" w:rsidRDefault="00434BB9" w:rsidP="006D5726">
            <w:pPr>
              <w:rPr>
                <w:sz w:val="24"/>
              </w:rPr>
            </w:pPr>
            <w:r w:rsidRPr="007F2EC0">
              <w:rPr>
                <w:sz w:val="24"/>
              </w:rPr>
              <w:t>Целевые индикаторы:</w:t>
            </w:r>
          </w:p>
          <w:tbl>
            <w:tblPr>
              <w:tblW w:w="6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1805"/>
              <w:gridCol w:w="1179"/>
              <w:gridCol w:w="937"/>
              <w:gridCol w:w="992"/>
              <w:gridCol w:w="846"/>
            </w:tblGrid>
            <w:tr w:rsidR="00434BB9" w:rsidRPr="007F2EC0" w14:paraId="3825E56F" w14:textId="77777777" w:rsidTr="006D5726">
              <w:trPr>
                <w:trHeight w:val="242"/>
              </w:trPr>
              <w:tc>
                <w:tcPr>
                  <w:tcW w:w="506" w:type="dxa"/>
                  <w:vMerge w:val="restart"/>
                  <w:tcBorders>
                    <w:top w:val="single" w:sz="4" w:space="0" w:color="auto"/>
                    <w:left w:val="single" w:sz="4" w:space="0" w:color="auto"/>
                    <w:right w:val="single" w:sz="4" w:space="0" w:color="auto"/>
                  </w:tcBorders>
                  <w:hideMark/>
                </w:tcPr>
                <w:p w14:paraId="414D4823" w14:textId="77777777" w:rsidR="00434BB9" w:rsidRPr="007F2EC0" w:rsidRDefault="00434BB9" w:rsidP="006D5726">
                  <w:pPr>
                    <w:rPr>
                      <w:i/>
                      <w:sz w:val="22"/>
                      <w:szCs w:val="22"/>
                    </w:rPr>
                  </w:pPr>
                  <w:r w:rsidRPr="007F2EC0">
                    <w:rPr>
                      <w:i/>
                      <w:sz w:val="22"/>
                      <w:szCs w:val="22"/>
                    </w:rPr>
                    <w:t>№ п/п</w:t>
                  </w:r>
                </w:p>
              </w:tc>
              <w:tc>
                <w:tcPr>
                  <w:tcW w:w="1805" w:type="dxa"/>
                  <w:vMerge w:val="restart"/>
                  <w:tcBorders>
                    <w:top w:val="single" w:sz="4" w:space="0" w:color="auto"/>
                    <w:left w:val="single" w:sz="4" w:space="0" w:color="auto"/>
                    <w:right w:val="single" w:sz="4" w:space="0" w:color="auto"/>
                  </w:tcBorders>
                  <w:hideMark/>
                </w:tcPr>
                <w:p w14:paraId="4CD53756" w14:textId="77777777" w:rsidR="00434BB9" w:rsidRPr="007F2EC0" w:rsidRDefault="00434BB9" w:rsidP="006D5726">
                  <w:pPr>
                    <w:rPr>
                      <w:i/>
                      <w:sz w:val="22"/>
                      <w:szCs w:val="22"/>
                    </w:rPr>
                  </w:pPr>
                  <w:r w:rsidRPr="007F2EC0">
                    <w:rPr>
                      <w:i/>
                      <w:sz w:val="22"/>
                      <w:szCs w:val="22"/>
                    </w:rPr>
                    <w:t>Наименование целевого индикатора</w:t>
                  </w:r>
                </w:p>
              </w:tc>
              <w:tc>
                <w:tcPr>
                  <w:tcW w:w="1179" w:type="dxa"/>
                  <w:vMerge w:val="restart"/>
                  <w:tcBorders>
                    <w:top w:val="single" w:sz="4" w:space="0" w:color="auto"/>
                    <w:left w:val="single" w:sz="4" w:space="0" w:color="auto"/>
                    <w:right w:val="single" w:sz="4" w:space="0" w:color="auto"/>
                  </w:tcBorders>
                  <w:hideMark/>
                </w:tcPr>
                <w:p w14:paraId="2AB8C92B" w14:textId="77777777" w:rsidR="00434BB9" w:rsidRPr="007F2EC0" w:rsidRDefault="00434BB9" w:rsidP="006D5726">
                  <w:pPr>
                    <w:rPr>
                      <w:i/>
                      <w:sz w:val="22"/>
                      <w:szCs w:val="22"/>
                    </w:rPr>
                  </w:pPr>
                  <w:r w:rsidRPr="007F2EC0">
                    <w:rPr>
                      <w:i/>
                      <w:sz w:val="22"/>
                      <w:szCs w:val="22"/>
                    </w:rPr>
                    <w:t>Ед. измерения</w:t>
                  </w:r>
                </w:p>
              </w:tc>
              <w:tc>
                <w:tcPr>
                  <w:tcW w:w="2775" w:type="dxa"/>
                  <w:gridSpan w:val="3"/>
                  <w:tcBorders>
                    <w:top w:val="single" w:sz="4" w:space="0" w:color="auto"/>
                    <w:left w:val="single" w:sz="4" w:space="0" w:color="auto"/>
                    <w:bottom w:val="single" w:sz="4" w:space="0" w:color="auto"/>
                    <w:right w:val="single" w:sz="4" w:space="0" w:color="auto"/>
                  </w:tcBorders>
                  <w:hideMark/>
                </w:tcPr>
                <w:p w14:paraId="0E0A31D1" w14:textId="77777777" w:rsidR="00434BB9" w:rsidRPr="007F2EC0" w:rsidRDefault="00434BB9" w:rsidP="006D5726">
                  <w:pPr>
                    <w:rPr>
                      <w:i/>
                      <w:sz w:val="22"/>
                      <w:szCs w:val="22"/>
                    </w:rPr>
                  </w:pPr>
                  <w:r w:rsidRPr="007F2EC0">
                    <w:rPr>
                      <w:i/>
                      <w:sz w:val="22"/>
                      <w:szCs w:val="22"/>
                    </w:rPr>
                    <w:t>Значение индикатора</w:t>
                  </w:r>
                </w:p>
              </w:tc>
            </w:tr>
            <w:tr w:rsidR="00434BB9" w:rsidRPr="007F2EC0" w14:paraId="63E8B9F1" w14:textId="77777777" w:rsidTr="006D5726">
              <w:trPr>
                <w:trHeight w:val="142"/>
              </w:trPr>
              <w:tc>
                <w:tcPr>
                  <w:tcW w:w="506" w:type="dxa"/>
                  <w:vMerge/>
                  <w:tcBorders>
                    <w:left w:val="single" w:sz="4" w:space="0" w:color="auto"/>
                    <w:bottom w:val="single" w:sz="4" w:space="0" w:color="auto"/>
                    <w:right w:val="single" w:sz="4" w:space="0" w:color="auto"/>
                  </w:tcBorders>
                </w:tcPr>
                <w:p w14:paraId="20DFAA3E" w14:textId="77777777" w:rsidR="00434BB9" w:rsidRPr="007F2EC0" w:rsidRDefault="00434BB9" w:rsidP="006D5726">
                  <w:pPr>
                    <w:rPr>
                      <w:i/>
                      <w:sz w:val="22"/>
                      <w:szCs w:val="22"/>
                    </w:rPr>
                  </w:pPr>
                </w:p>
              </w:tc>
              <w:tc>
                <w:tcPr>
                  <w:tcW w:w="1805" w:type="dxa"/>
                  <w:vMerge/>
                  <w:tcBorders>
                    <w:left w:val="single" w:sz="4" w:space="0" w:color="auto"/>
                    <w:bottom w:val="single" w:sz="4" w:space="0" w:color="auto"/>
                    <w:right w:val="single" w:sz="4" w:space="0" w:color="auto"/>
                  </w:tcBorders>
                </w:tcPr>
                <w:p w14:paraId="3F92DAF9" w14:textId="77777777" w:rsidR="00434BB9" w:rsidRPr="007F2EC0" w:rsidRDefault="00434BB9" w:rsidP="006D5726">
                  <w:pPr>
                    <w:rPr>
                      <w:i/>
                      <w:sz w:val="22"/>
                      <w:szCs w:val="22"/>
                    </w:rPr>
                  </w:pPr>
                </w:p>
              </w:tc>
              <w:tc>
                <w:tcPr>
                  <w:tcW w:w="1179" w:type="dxa"/>
                  <w:vMerge/>
                  <w:tcBorders>
                    <w:left w:val="single" w:sz="4" w:space="0" w:color="auto"/>
                    <w:bottom w:val="single" w:sz="4" w:space="0" w:color="auto"/>
                    <w:right w:val="single" w:sz="4" w:space="0" w:color="auto"/>
                  </w:tcBorders>
                </w:tcPr>
                <w:p w14:paraId="7FE7631C" w14:textId="77777777" w:rsidR="00434BB9" w:rsidRPr="007F2EC0" w:rsidRDefault="00434BB9" w:rsidP="006D5726">
                  <w:pPr>
                    <w:rPr>
                      <w:i/>
                      <w:sz w:val="22"/>
                      <w:szCs w:val="22"/>
                    </w:rPr>
                  </w:pPr>
                </w:p>
              </w:tc>
              <w:tc>
                <w:tcPr>
                  <w:tcW w:w="937" w:type="dxa"/>
                  <w:tcBorders>
                    <w:top w:val="single" w:sz="4" w:space="0" w:color="auto"/>
                    <w:left w:val="single" w:sz="4" w:space="0" w:color="auto"/>
                    <w:bottom w:val="single" w:sz="4" w:space="0" w:color="auto"/>
                    <w:right w:val="single" w:sz="4" w:space="0" w:color="auto"/>
                  </w:tcBorders>
                </w:tcPr>
                <w:p w14:paraId="6AD23583" w14:textId="77777777" w:rsidR="00434BB9" w:rsidRPr="007F2EC0" w:rsidRDefault="00434BB9" w:rsidP="006D5726">
                  <w:pPr>
                    <w:rPr>
                      <w:i/>
                      <w:sz w:val="22"/>
                      <w:szCs w:val="22"/>
                    </w:rPr>
                  </w:pPr>
                  <w:r w:rsidRPr="007F2EC0">
                    <w:rPr>
                      <w:i/>
                      <w:sz w:val="22"/>
                      <w:szCs w:val="22"/>
                    </w:rPr>
                    <w:t>202</w:t>
                  </w:r>
                  <w:r>
                    <w:rPr>
                      <w:i/>
                      <w:sz w:val="22"/>
                      <w:szCs w:val="22"/>
                    </w:rPr>
                    <w:t xml:space="preserve">6 </w:t>
                  </w:r>
                  <w:r w:rsidRPr="007F2EC0">
                    <w:rPr>
                      <w:i/>
                      <w:sz w:val="22"/>
                      <w:szCs w:val="22"/>
                    </w:rPr>
                    <w:t>год</w:t>
                  </w:r>
                </w:p>
              </w:tc>
              <w:tc>
                <w:tcPr>
                  <w:tcW w:w="992" w:type="dxa"/>
                  <w:tcBorders>
                    <w:top w:val="single" w:sz="4" w:space="0" w:color="auto"/>
                    <w:left w:val="single" w:sz="4" w:space="0" w:color="auto"/>
                    <w:bottom w:val="single" w:sz="4" w:space="0" w:color="auto"/>
                    <w:right w:val="single" w:sz="4" w:space="0" w:color="auto"/>
                  </w:tcBorders>
                </w:tcPr>
                <w:p w14:paraId="1D5BC4AC" w14:textId="77777777" w:rsidR="00434BB9" w:rsidRDefault="00434BB9" w:rsidP="006D5726">
                  <w:pPr>
                    <w:rPr>
                      <w:i/>
                      <w:sz w:val="22"/>
                      <w:szCs w:val="22"/>
                    </w:rPr>
                  </w:pPr>
                  <w:r w:rsidRPr="007F2EC0">
                    <w:rPr>
                      <w:i/>
                      <w:sz w:val="22"/>
                      <w:szCs w:val="22"/>
                    </w:rPr>
                    <w:t>202</w:t>
                  </w:r>
                  <w:r>
                    <w:rPr>
                      <w:i/>
                      <w:sz w:val="22"/>
                      <w:szCs w:val="22"/>
                    </w:rPr>
                    <w:t>7</w:t>
                  </w:r>
                </w:p>
                <w:p w14:paraId="6494CB7B" w14:textId="77777777" w:rsidR="00434BB9" w:rsidRPr="007F2EC0" w:rsidRDefault="00434BB9" w:rsidP="006D5726">
                  <w:pPr>
                    <w:rPr>
                      <w:i/>
                      <w:sz w:val="22"/>
                      <w:szCs w:val="22"/>
                    </w:rPr>
                  </w:pPr>
                  <w:r w:rsidRPr="007F2EC0">
                    <w:rPr>
                      <w:i/>
                      <w:sz w:val="22"/>
                      <w:szCs w:val="22"/>
                    </w:rPr>
                    <w:t>год</w:t>
                  </w:r>
                </w:p>
              </w:tc>
              <w:tc>
                <w:tcPr>
                  <w:tcW w:w="846" w:type="dxa"/>
                  <w:tcBorders>
                    <w:top w:val="single" w:sz="4" w:space="0" w:color="auto"/>
                    <w:left w:val="single" w:sz="4" w:space="0" w:color="auto"/>
                    <w:bottom w:val="single" w:sz="4" w:space="0" w:color="auto"/>
                    <w:right w:val="single" w:sz="4" w:space="0" w:color="auto"/>
                  </w:tcBorders>
                </w:tcPr>
                <w:p w14:paraId="3B4F1516" w14:textId="77777777" w:rsidR="00434BB9" w:rsidRPr="007F2EC0" w:rsidRDefault="00434BB9" w:rsidP="006D5726">
                  <w:pPr>
                    <w:rPr>
                      <w:i/>
                      <w:sz w:val="22"/>
                      <w:szCs w:val="22"/>
                    </w:rPr>
                  </w:pPr>
                  <w:r w:rsidRPr="007F2EC0">
                    <w:rPr>
                      <w:i/>
                      <w:sz w:val="22"/>
                      <w:szCs w:val="22"/>
                    </w:rPr>
                    <w:t>202</w:t>
                  </w:r>
                  <w:r>
                    <w:rPr>
                      <w:i/>
                      <w:sz w:val="22"/>
                      <w:szCs w:val="22"/>
                    </w:rPr>
                    <w:t>8</w:t>
                  </w:r>
                  <w:r w:rsidRPr="007F2EC0">
                    <w:rPr>
                      <w:i/>
                      <w:sz w:val="22"/>
                      <w:szCs w:val="22"/>
                    </w:rPr>
                    <w:t xml:space="preserve"> год</w:t>
                  </w:r>
                </w:p>
              </w:tc>
            </w:tr>
            <w:tr w:rsidR="00434BB9" w:rsidRPr="007F2EC0" w14:paraId="00FCE07A" w14:textId="77777777" w:rsidTr="006D5726">
              <w:trPr>
                <w:trHeight w:val="646"/>
              </w:trPr>
              <w:tc>
                <w:tcPr>
                  <w:tcW w:w="506" w:type="dxa"/>
                  <w:tcBorders>
                    <w:top w:val="single" w:sz="4" w:space="0" w:color="auto"/>
                    <w:left w:val="single" w:sz="4" w:space="0" w:color="auto"/>
                    <w:bottom w:val="single" w:sz="4" w:space="0" w:color="auto"/>
                    <w:right w:val="single" w:sz="4" w:space="0" w:color="auto"/>
                  </w:tcBorders>
                  <w:hideMark/>
                </w:tcPr>
                <w:p w14:paraId="7232414B" w14:textId="77777777" w:rsidR="00434BB9" w:rsidRPr="0062097B" w:rsidRDefault="00434BB9" w:rsidP="006D5726">
                  <w:pPr>
                    <w:jc w:val="center"/>
                    <w:rPr>
                      <w:sz w:val="22"/>
                      <w:szCs w:val="22"/>
                    </w:rPr>
                  </w:pPr>
                  <w:r w:rsidRPr="0062097B">
                    <w:rPr>
                      <w:sz w:val="22"/>
                      <w:szCs w:val="22"/>
                    </w:rPr>
                    <w:t>1.</w:t>
                  </w:r>
                </w:p>
              </w:tc>
              <w:tc>
                <w:tcPr>
                  <w:tcW w:w="1805" w:type="dxa"/>
                  <w:tcBorders>
                    <w:top w:val="single" w:sz="4" w:space="0" w:color="auto"/>
                    <w:left w:val="single" w:sz="4" w:space="0" w:color="auto"/>
                    <w:bottom w:val="single" w:sz="4" w:space="0" w:color="auto"/>
                    <w:right w:val="single" w:sz="4" w:space="0" w:color="auto"/>
                  </w:tcBorders>
                  <w:hideMark/>
                </w:tcPr>
                <w:p w14:paraId="0CFFC5EC" w14:textId="77777777" w:rsidR="00434BB9" w:rsidRPr="007F2EC0" w:rsidRDefault="00434BB9" w:rsidP="006D5726">
                  <w:pPr>
                    <w:jc w:val="center"/>
                    <w:rPr>
                      <w:sz w:val="22"/>
                      <w:szCs w:val="22"/>
                    </w:rPr>
                  </w:pPr>
                  <w:r w:rsidRPr="007F2EC0">
                    <w:rPr>
                      <w:sz w:val="22"/>
                      <w:szCs w:val="22"/>
                    </w:rPr>
                    <w:t>Количество мероприятий</w:t>
                  </w:r>
                </w:p>
              </w:tc>
              <w:tc>
                <w:tcPr>
                  <w:tcW w:w="1179" w:type="dxa"/>
                  <w:tcBorders>
                    <w:top w:val="single" w:sz="4" w:space="0" w:color="auto"/>
                    <w:left w:val="single" w:sz="4" w:space="0" w:color="auto"/>
                    <w:bottom w:val="single" w:sz="4" w:space="0" w:color="auto"/>
                    <w:right w:val="single" w:sz="4" w:space="0" w:color="auto"/>
                  </w:tcBorders>
                  <w:hideMark/>
                </w:tcPr>
                <w:p w14:paraId="4B58A2F6" w14:textId="77777777" w:rsidR="00434BB9" w:rsidRPr="007F2EC0" w:rsidRDefault="00434BB9" w:rsidP="006D5726">
                  <w:pPr>
                    <w:jc w:val="center"/>
                    <w:rPr>
                      <w:sz w:val="22"/>
                      <w:szCs w:val="22"/>
                    </w:rPr>
                  </w:pPr>
                  <w:r w:rsidRPr="007F2EC0">
                    <w:rPr>
                      <w:sz w:val="22"/>
                      <w:szCs w:val="22"/>
                    </w:rPr>
                    <w:t>штука</w:t>
                  </w:r>
                </w:p>
              </w:tc>
              <w:tc>
                <w:tcPr>
                  <w:tcW w:w="937" w:type="dxa"/>
                  <w:tcBorders>
                    <w:top w:val="single" w:sz="4" w:space="0" w:color="auto"/>
                    <w:left w:val="single" w:sz="4" w:space="0" w:color="auto"/>
                    <w:bottom w:val="single" w:sz="4" w:space="0" w:color="auto"/>
                    <w:right w:val="single" w:sz="4" w:space="0" w:color="auto"/>
                  </w:tcBorders>
                </w:tcPr>
                <w:p w14:paraId="227081FF" w14:textId="77777777" w:rsidR="00434BB9" w:rsidRPr="005376AF" w:rsidRDefault="00434BB9" w:rsidP="006D5726">
                  <w:pPr>
                    <w:rPr>
                      <w:sz w:val="24"/>
                      <w:lang w:val="en-US"/>
                    </w:rPr>
                  </w:pPr>
                  <w:r>
                    <w:rPr>
                      <w:sz w:val="24"/>
                      <w:lang w:val="en-US"/>
                    </w:rPr>
                    <w:t>3</w:t>
                  </w:r>
                </w:p>
              </w:tc>
              <w:tc>
                <w:tcPr>
                  <w:tcW w:w="992" w:type="dxa"/>
                  <w:tcBorders>
                    <w:top w:val="single" w:sz="4" w:space="0" w:color="auto"/>
                    <w:left w:val="single" w:sz="4" w:space="0" w:color="auto"/>
                    <w:bottom w:val="single" w:sz="4" w:space="0" w:color="auto"/>
                    <w:right w:val="single" w:sz="4" w:space="0" w:color="auto"/>
                  </w:tcBorders>
                </w:tcPr>
                <w:p w14:paraId="5137EA2E" w14:textId="77777777" w:rsidR="00434BB9" w:rsidRPr="005376AF" w:rsidRDefault="00434BB9" w:rsidP="006D5726">
                  <w:pPr>
                    <w:rPr>
                      <w:sz w:val="24"/>
                      <w:lang w:val="en-US"/>
                    </w:rPr>
                  </w:pPr>
                  <w:r>
                    <w:rPr>
                      <w:sz w:val="24"/>
                      <w:lang w:val="en-US"/>
                    </w:rPr>
                    <w:t>3</w:t>
                  </w:r>
                </w:p>
              </w:tc>
              <w:tc>
                <w:tcPr>
                  <w:tcW w:w="846" w:type="dxa"/>
                  <w:tcBorders>
                    <w:top w:val="single" w:sz="4" w:space="0" w:color="auto"/>
                    <w:left w:val="single" w:sz="4" w:space="0" w:color="auto"/>
                    <w:bottom w:val="single" w:sz="4" w:space="0" w:color="auto"/>
                    <w:right w:val="single" w:sz="4" w:space="0" w:color="auto"/>
                  </w:tcBorders>
                </w:tcPr>
                <w:p w14:paraId="691FB8AE" w14:textId="77777777" w:rsidR="00434BB9" w:rsidRPr="005376AF" w:rsidRDefault="00434BB9" w:rsidP="006D5726">
                  <w:pPr>
                    <w:rPr>
                      <w:sz w:val="24"/>
                      <w:lang w:val="en-US"/>
                    </w:rPr>
                  </w:pPr>
                  <w:r>
                    <w:rPr>
                      <w:sz w:val="24"/>
                      <w:lang w:val="en-US"/>
                    </w:rPr>
                    <w:t>3</w:t>
                  </w:r>
                </w:p>
              </w:tc>
            </w:tr>
            <w:tr w:rsidR="00434BB9" w:rsidRPr="007F2EC0" w14:paraId="1F4E78E6" w14:textId="77777777" w:rsidTr="006D5726">
              <w:trPr>
                <w:trHeight w:val="414"/>
              </w:trPr>
              <w:tc>
                <w:tcPr>
                  <w:tcW w:w="506" w:type="dxa"/>
                  <w:tcBorders>
                    <w:top w:val="single" w:sz="4" w:space="0" w:color="auto"/>
                    <w:left w:val="single" w:sz="4" w:space="0" w:color="auto"/>
                    <w:bottom w:val="single" w:sz="4" w:space="0" w:color="auto"/>
                    <w:right w:val="single" w:sz="4" w:space="0" w:color="auto"/>
                  </w:tcBorders>
                  <w:hideMark/>
                </w:tcPr>
                <w:p w14:paraId="003C6611" w14:textId="77777777" w:rsidR="00434BB9" w:rsidRPr="007F2EC0" w:rsidRDefault="00434BB9" w:rsidP="006D5726">
                  <w:pPr>
                    <w:rPr>
                      <w:sz w:val="22"/>
                      <w:szCs w:val="22"/>
                    </w:rPr>
                  </w:pPr>
                  <w:r w:rsidRPr="007F2EC0">
                    <w:rPr>
                      <w:sz w:val="22"/>
                      <w:szCs w:val="22"/>
                    </w:rPr>
                    <w:t xml:space="preserve">2. </w:t>
                  </w:r>
                </w:p>
              </w:tc>
              <w:tc>
                <w:tcPr>
                  <w:tcW w:w="1805" w:type="dxa"/>
                  <w:tcBorders>
                    <w:top w:val="single" w:sz="4" w:space="0" w:color="auto"/>
                    <w:left w:val="single" w:sz="4" w:space="0" w:color="auto"/>
                    <w:bottom w:val="single" w:sz="4" w:space="0" w:color="auto"/>
                    <w:right w:val="single" w:sz="4" w:space="0" w:color="auto"/>
                  </w:tcBorders>
                  <w:hideMark/>
                </w:tcPr>
                <w:p w14:paraId="28244111" w14:textId="77777777" w:rsidR="00434BB9" w:rsidRPr="007F2EC0" w:rsidRDefault="00434BB9" w:rsidP="006D5726">
                  <w:pPr>
                    <w:jc w:val="center"/>
                    <w:rPr>
                      <w:sz w:val="22"/>
                      <w:szCs w:val="22"/>
                    </w:rPr>
                  </w:pPr>
                  <w:r w:rsidRPr="007F2EC0">
                    <w:rPr>
                      <w:sz w:val="22"/>
                      <w:szCs w:val="22"/>
                    </w:rPr>
                    <w:t>Количество участников</w:t>
                  </w:r>
                </w:p>
              </w:tc>
              <w:tc>
                <w:tcPr>
                  <w:tcW w:w="1179" w:type="dxa"/>
                  <w:tcBorders>
                    <w:top w:val="single" w:sz="4" w:space="0" w:color="auto"/>
                    <w:left w:val="single" w:sz="4" w:space="0" w:color="auto"/>
                    <w:bottom w:val="single" w:sz="4" w:space="0" w:color="auto"/>
                    <w:right w:val="single" w:sz="4" w:space="0" w:color="auto"/>
                  </w:tcBorders>
                  <w:hideMark/>
                </w:tcPr>
                <w:p w14:paraId="11E0F292" w14:textId="77777777" w:rsidR="00434BB9" w:rsidRPr="007F2EC0" w:rsidRDefault="00434BB9" w:rsidP="006D5726">
                  <w:pPr>
                    <w:jc w:val="center"/>
                    <w:rPr>
                      <w:sz w:val="22"/>
                      <w:szCs w:val="22"/>
                    </w:rPr>
                  </w:pPr>
                  <w:r w:rsidRPr="007F2EC0">
                    <w:rPr>
                      <w:sz w:val="22"/>
                      <w:szCs w:val="22"/>
                    </w:rPr>
                    <w:t>человек</w:t>
                  </w:r>
                </w:p>
              </w:tc>
              <w:tc>
                <w:tcPr>
                  <w:tcW w:w="937" w:type="dxa"/>
                  <w:tcBorders>
                    <w:top w:val="single" w:sz="4" w:space="0" w:color="auto"/>
                    <w:left w:val="single" w:sz="4" w:space="0" w:color="auto"/>
                    <w:bottom w:val="single" w:sz="4" w:space="0" w:color="auto"/>
                    <w:right w:val="single" w:sz="4" w:space="0" w:color="auto"/>
                  </w:tcBorders>
                  <w:hideMark/>
                </w:tcPr>
                <w:p w14:paraId="7DC67A64" w14:textId="77777777" w:rsidR="00434BB9" w:rsidRPr="007F2EC0" w:rsidRDefault="00434BB9" w:rsidP="006D5726">
                  <w:pPr>
                    <w:rPr>
                      <w:sz w:val="24"/>
                      <w:highlight w:val="yellow"/>
                    </w:rPr>
                  </w:pPr>
                  <w:r>
                    <w:rPr>
                      <w:sz w:val="24"/>
                    </w:rPr>
                    <w:t>150</w:t>
                  </w:r>
                </w:p>
              </w:tc>
              <w:tc>
                <w:tcPr>
                  <w:tcW w:w="992" w:type="dxa"/>
                  <w:tcBorders>
                    <w:top w:val="single" w:sz="4" w:space="0" w:color="auto"/>
                    <w:left w:val="single" w:sz="4" w:space="0" w:color="auto"/>
                    <w:bottom w:val="single" w:sz="4" w:space="0" w:color="auto"/>
                    <w:right w:val="single" w:sz="4" w:space="0" w:color="auto"/>
                  </w:tcBorders>
                </w:tcPr>
                <w:p w14:paraId="425246BD" w14:textId="77777777" w:rsidR="00434BB9" w:rsidRPr="007F2EC0" w:rsidRDefault="00434BB9" w:rsidP="006D5726">
                  <w:pPr>
                    <w:rPr>
                      <w:sz w:val="24"/>
                      <w:highlight w:val="yellow"/>
                    </w:rPr>
                  </w:pPr>
                  <w:r>
                    <w:rPr>
                      <w:sz w:val="24"/>
                    </w:rPr>
                    <w:t>150</w:t>
                  </w:r>
                </w:p>
              </w:tc>
              <w:tc>
                <w:tcPr>
                  <w:tcW w:w="846" w:type="dxa"/>
                  <w:tcBorders>
                    <w:top w:val="single" w:sz="4" w:space="0" w:color="auto"/>
                    <w:left w:val="single" w:sz="4" w:space="0" w:color="auto"/>
                    <w:bottom w:val="single" w:sz="4" w:space="0" w:color="auto"/>
                    <w:right w:val="single" w:sz="4" w:space="0" w:color="auto"/>
                  </w:tcBorders>
                </w:tcPr>
                <w:p w14:paraId="6970969A" w14:textId="77777777" w:rsidR="00434BB9" w:rsidRPr="007F2EC0" w:rsidRDefault="00434BB9" w:rsidP="006D5726">
                  <w:pPr>
                    <w:rPr>
                      <w:sz w:val="24"/>
                      <w:highlight w:val="yellow"/>
                    </w:rPr>
                  </w:pPr>
                  <w:r>
                    <w:rPr>
                      <w:sz w:val="24"/>
                    </w:rPr>
                    <w:t>150</w:t>
                  </w:r>
                </w:p>
              </w:tc>
            </w:tr>
            <w:tr w:rsidR="00434BB9" w:rsidRPr="007F2EC0" w14:paraId="03DC2150" w14:textId="77777777" w:rsidTr="006D5726">
              <w:trPr>
                <w:trHeight w:val="414"/>
              </w:trPr>
              <w:tc>
                <w:tcPr>
                  <w:tcW w:w="506" w:type="dxa"/>
                  <w:tcBorders>
                    <w:top w:val="single" w:sz="4" w:space="0" w:color="auto"/>
                    <w:left w:val="single" w:sz="4" w:space="0" w:color="auto"/>
                    <w:bottom w:val="single" w:sz="4" w:space="0" w:color="auto"/>
                    <w:right w:val="single" w:sz="4" w:space="0" w:color="auto"/>
                  </w:tcBorders>
                </w:tcPr>
                <w:p w14:paraId="2080D910" w14:textId="77777777" w:rsidR="00434BB9" w:rsidRPr="007F2EC0" w:rsidRDefault="00434BB9" w:rsidP="006D5726">
                  <w:pPr>
                    <w:rPr>
                      <w:sz w:val="22"/>
                      <w:szCs w:val="22"/>
                    </w:rPr>
                  </w:pPr>
                  <w:r>
                    <w:rPr>
                      <w:sz w:val="22"/>
                      <w:szCs w:val="22"/>
                    </w:rPr>
                    <w:t>3.</w:t>
                  </w:r>
                </w:p>
              </w:tc>
              <w:tc>
                <w:tcPr>
                  <w:tcW w:w="1805" w:type="dxa"/>
                  <w:tcBorders>
                    <w:top w:val="single" w:sz="4" w:space="0" w:color="auto"/>
                    <w:left w:val="single" w:sz="4" w:space="0" w:color="auto"/>
                    <w:bottom w:val="single" w:sz="4" w:space="0" w:color="auto"/>
                    <w:right w:val="single" w:sz="4" w:space="0" w:color="auto"/>
                  </w:tcBorders>
                </w:tcPr>
                <w:p w14:paraId="0A13F58F" w14:textId="77777777" w:rsidR="00434BB9" w:rsidRPr="007F2EC0" w:rsidRDefault="00434BB9" w:rsidP="006D5726">
                  <w:pPr>
                    <w:jc w:val="center"/>
                    <w:rPr>
                      <w:sz w:val="22"/>
                      <w:szCs w:val="22"/>
                    </w:rPr>
                  </w:pPr>
                  <w:r>
                    <w:rPr>
                      <w:sz w:val="22"/>
                      <w:szCs w:val="22"/>
                    </w:rPr>
                    <w:t>Количество опубликованных материалов</w:t>
                  </w:r>
                </w:p>
              </w:tc>
              <w:tc>
                <w:tcPr>
                  <w:tcW w:w="1179" w:type="dxa"/>
                  <w:tcBorders>
                    <w:top w:val="single" w:sz="4" w:space="0" w:color="auto"/>
                    <w:left w:val="single" w:sz="4" w:space="0" w:color="auto"/>
                    <w:bottom w:val="single" w:sz="4" w:space="0" w:color="auto"/>
                    <w:right w:val="single" w:sz="4" w:space="0" w:color="auto"/>
                  </w:tcBorders>
                </w:tcPr>
                <w:p w14:paraId="3AC03203" w14:textId="77777777" w:rsidR="00434BB9" w:rsidRPr="007F2EC0" w:rsidRDefault="00434BB9" w:rsidP="006D5726">
                  <w:pPr>
                    <w:jc w:val="center"/>
                    <w:rPr>
                      <w:sz w:val="22"/>
                      <w:szCs w:val="22"/>
                    </w:rPr>
                  </w:pPr>
                  <w:r>
                    <w:rPr>
                      <w:sz w:val="22"/>
                      <w:szCs w:val="22"/>
                    </w:rPr>
                    <w:t>штука</w:t>
                  </w:r>
                </w:p>
              </w:tc>
              <w:tc>
                <w:tcPr>
                  <w:tcW w:w="937" w:type="dxa"/>
                  <w:tcBorders>
                    <w:top w:val="single" w:sz="4" w:space="0" w:color="auto"/>
                    <w:left w:val="single" w:sz="4" w:space="0" w:color="auto"/>
                    <w:bottom w:val="single" w:sz="4" w:space="0" w:color="auto"/>
                    <w:right w:val="single" w:sz="4" w:space="0" w:color="auto"/>
                  </w:tcBorders>
                </w:tcPr>
                <w:p w14:paraId="7A4B665E" w14:textId="77777777" w:rsidR="00434BB9" w:rsidRDefault="00434BB9" w:rsidP="006D5726">
                  <w:pPr>
                    <w:rPr>
                      <w:sz w:val="24"/>
                    </w:rPr>
                  </w:pPr>
                  <w:r>
                    <w:rPr>
                      <w:sz w:val="24"/>
                    </w:rPr>
                    <w:t>2</w:t>
                  </w:r>
                </w:p>
              </w:tc>
              <w:tc>
                <w:tcPr>
                  <w:tcW w:w="992" w:type="dxa"/>
                  <w:tcBorders>
                    <w:top w:val="single" w:sz="4" w:space="0" w:color="auto"/>
                    <w:left w:val="single" w:sz="4" w:space="0" w:color="auto"/>
                    <w:bottom w:val="single" w:sz="4" w:space="0" w:color="auto"/>
                    <w:right w:val="single" w:sz="4" w:space="0" w:color="auto"/>
                  </w:tcBorders>
                </w:tcPr>
                <w:p w14:paraId="39A316B7" w14:textId="77777777" w:rsidR="00434BB9" w:rsidRDefault="00434BB9" w:rsidP="006D5726">
                  <w:pPr>
                    <w:rPr>
                      <w:sz w:val="24"/>
                    </w:rPr>
                  </w:pPr>
                  <w:r>
                    <w:rPr>
                      <w:sz w:val="24"/>
                    </w:rPr>
                    <w:t>2</w:t>
                  </w:r>
                </w:p>
              </w:tc>
              <w:tc>
                <w:tcPr>
                  <w:tcW w:w="846" w:type="dxa"/>
                  <w:tcBorders>
                    <w:top w:val="single" w:sz="4" w:space="0" w:color="auto"/>
                    <w:left w:val="single" w:sz="4" w:space="0" w:color="auto"/>
                    <w:bottom w:val="single" w:sz="4" w:space="0" w:color="auto"/>
                    <w:right w:val="single" w:sz="4" w:space="0" w:color="auto"/>
                  </w:tcBorders>
                </w:tcPr>
                <w:p w14:paraId="40AB39FB" w14:textId="77777777" w:rsidR="00434BB9" w:rsidRDefault="00434BB9" w:rsidP="006D5726">
                  <w:pPr>
                    <w:rPr>
                      <w:sz w:val="24"/>
                    </w:rPr>
                  </w:pPr>
                  <w:r>
                    <w:rPr>
                      <w:sz w:val="24"/>
                    </w:rPr>
                    <w:t>2</w:t>
                  </w:r>
                </w:p>
              </w:tc>
            </w:tr>
          </w:tbl>
          <w:p w14:paraId="2EF6A659" w14:textId="77777777" w:rsidR="00434BB9" w:rsidRPr="007F2EC0" w:rsidRDefault="00434BB9" w:rsidP="006D5726">
            <w:pPr>
              <w:rPr>
                <w:sz w:val="24"/>
                <w:szCs w:val="22"/>
                <w:lang w:eastAsia="en-US"/>
              </w:rPr>
            </w:pPr>
          </w:p>
        </w:tc>
      </w:tr>
      <w:tr w:rsidR="00434BB9" w:rsidRPr="007F2EC0" w14:paraId="0CD9271D" w14:textId="77777777" w:rsidTr="006D5726">
        <w:tc>
          <w:tcPr>
            <w:tcW w:w="4253" w:type="dxa"/>
          </w:tcPr>
          <w:p w14:paraId="252FFAB9" w14:textId="77777777" w:rsidR="00434BB9" w:rsidRPr="003D35B2" w:rsidRDefault="00434BB9" w:rsidP="006D5726">
            <w:pPr>
              <w:pStyle w:val="4"/>
              <w:keepNext w:val="0"/>
              <w:widowControl w:val="0"/>
              <w:rPr>
                <w:b/>
                <w:i w:val="0"/>
                <w:iCs w:val="0"/>
                <w:color w:val="020306"/>
                <w:sz w:val="24"/>
                <w:szCs w:val="24"/>
              </w:rPr>
            </w:pPr>
            <w:r w:rsidRPr="003D35B2">
              <w:rPr>
                <w:b/>
                <w:i w:val="0"/>
                <w:iCs w:val="0"/>
                <w:color w:val="020306"/>
                <w:sz w:val="24"/>
                <w:szCs w:val="24"/>
              </w:rPr>
              <w:t>Задачи муниципальной программы</w:t>
            </w:r>
          </w:p>
        </w:tc>
        <w:tc>
          <w:tcPr>
            <w:tcW w:w="6520" w:type="dxa"/>
          </w:tcPr>
          <w:p w14:paraId="3CB25BD5" w14:textId="77777777" w:rsidR="00434BB9" w:rsidRPr="005D1724" w:rsidRDefault="00434BB9" w:rsidP="00434BB9">
            <w:pPr>
              <w:numPr>
                <w:ilvl w:val="0"/>
                <w:numId w:val="2"/>
              </w:numPr>
              <w:ind w:left="34" w:firstLine="326"/>
              <w:jc w:val="both"/>
              <w:rPr>
                <w:rFonts w:eastAsia="Calibri"/>
                <w:sz w:val="24"/>
                <w:szCs w:val="24"/>
                <w:lang w:eastAsia="zh-CN"/>
              </w:rPr>
            </w:pPr>
            <w:r w:rsidRPr="005D1724">
              <w:rPr>
                <w:rFonts w:eastAsia="Calibri"/>
                <w:sz w:val="24"/>
                <w:szCs w:val="24"/>
                <w:lang w:eastAsia="zh-CN"/>
              </w:rPr>
              <w:t>Гармонизация межэтнических и межконфессиональных отношений, предупреждение проявлений экстремизма и возникновения межнациональных (межэтнических) конфликтов.</w:t>
            </w:r>
          </w:p>
          <w:p w14:paraId="2179BEF1" w14:textId="77777777" w:rsidR="00434BB9" w:rsidRPr="005D1724" w:rsidRDefault="00434BB9" w:rsidP="00434BB9">
            <w:pPr>
              <w:numPr>
                <w:ilvl w:val="0"/>
                <w:numId w:val="2"/>
              </w:numPr>
              <w:ind w:left="34" w:firstLine="326"/>
              <w:jc w:val="both"/>
              <w:rPr>
                <w:rFonts w:eastAsia="Calibri"/>
                <w:sz w:val="24"/>
                <w:szCs w:val="24"/>
                <w:lang w:eastAsia="zh-CN"/>
              </w:rPr>
            </w:pPr>
            <w:r w:rsidRPr="005D1724">
              <w:rPr>
                <w:rFonts w:eastAsia="Calibri"/>
                <w:sz w:val="24"/>
                <w:szCs w:val="24"/>
                <w:lang w:eastAsia="zh-CN"/>
              </w:rPr>
              <w:t xml:space="preserve">Участие в реализации мер по сохранению и развитию языков и культуры народов Российской Федерации. </w:t>
            </w:r>
          </w:p>
          <w:p w14:paraId="569EDEBE" w14:textId="77777777" w:rsidR="00434BB9" w:rsidRPr="005D1724" w:rsidRDefault="00434BB9" w:rsidP="00434BB9">
            <w:pPr>
              <w:numPr>
                <w:ilvl w:val="0"/>
                <w:numId w:val="2"/>
              </w:numPr>
              <w:ind w:left="34" w:firstLine="326"/>
              <w:jc w:val="both"/>
              <w:rPr>
                <w:rFonts w:eastAsia="Calibri"/>
                <w:sz w:val="24"/>
                <w:szCs w:val="24"/>
                <w:lang w:eastAsia="zh-CN"/>
              </w:rPr>
            </w:pPr>
            <w:r w:rsidRPr="005D1724">
              <w:rPr>
                <w:rFonts w:eastAsia="Calibri"/>
                <w:sz w:val="24"/>
                <w:szCs w:val="24"/>
                <w:lang w:eastAsia="zh-CN"/>
              </w:rPr>
              <w:t xml:space="preserve">Участие в пределах компетенции ОМС в реализации мер по социальной и культурной адаптации мигрантов. </w:t>
            </w:r>
          </w:p>
          <w:p w14:paraId="27D40BE5" w14:textId="77777777" w:rsidR="00434BB9" w:rsidRPr="005D1724" w:rsidRDefault="00434BB9" w:rsidP="00434BB9">
            <w:pPr>
              <w:numPr>
                <w:ilvl w:val="0"/>
                <w:numId w:val="2"/>
              </w:numPr>
              <w:ind w:left="34" w:firstLine="326"/>
              <w:jc w:val="both"/>
              <w:rPr>
                <w:rFonts w:eastAsia="Calibri"/>
                <w:sz w:val="24"/>
                <w:szCs w:val="24"/>
                <w:lang w:eastAsia="zh-CN"/>
              </w:rPr>
            </w:pPr>
            <w:r w:rsidRPr="005D1724">
              <w:rPr>
                <w:rFonts w:eastAsia="Calibri"/>
                <w:sz w:val="24"/>
                <w:szCs w:val="24"/>
                <w:lang w:eastAsia="zh-CN"/>
              </w:rPr>
              <w:t xml:space="preserve">Информационное обеспечение реализации муниципальной программы. </w:t>
            </w:r>
          </w:p>
        </w:tc>
      </w:tr>
      <w:tr w:rsidR="00434BB9" w:rsidRPr="007F2EC0" w14:paraId="5294055B" w14:textId="77777777" w:rsidTr="006D5726">
        <w:trPr>
          <w:trHeight w:val="408"/>
        </w:trPr>
        <w:tc>
          <w:tcPr>
            <w:tcW w:w="4253" w:type="dxa"/>
          </w:tcPr>
          <w:p w14:paraId="01BE2BA0" w14:textId="77777777" w:rsidR="00434BB9" w:rsidRPr="007F2EC0" w:rsidRDefault="00434BB9" w:rsidP="006D5726">
            <w:pPr>
              <w:widowControl w:val="0"/>
              <w:rPr>
                <w:b/>
                <w:sz w:val="24"/>
                <w:szCs w:val="24"/>
              </w:rPr>
            </w:pPr>
            <w:r w:rsidRPr="007F2EC0">
              <w:rPr>
                <w:b/>
                <w:sz w:val="24"/>
                <w:szCs w:val="24"/>
              </w:rPr>
              <w:t>Ожидаемы</w:t>
            </w:r>
            <w:r>
              <w:rPr>
                <w:b/>
                <w:sz w:val="24"/>
                <w:szCs w:val="24"/>
              </w:rPr>
              <w:t>е</w:t>
            </w:r>
            <w:r w:rsidRPr="007F2EC0">
              <w:rPr>
                <w:b/>
                <w:sz w:val="24"/>
                <w:szCs w:val="24"/>
              </w:rPr>
              <w:t xml:space="preserve"> результа</w:t>
            </w:r>
            <w:r>
              <w:rPr>
                <w:b/>
                <w:sz w:val="24"/>
                <w:szCs w:val="24"/>
              </w:rPr>
              <w:t>ты</w:t>
            </w:r>
            <w:r w:rsidRPr="007F2EC0">
              <w:rPr>
                <w:b/>
                <w:sz w:val="24"/>
                <w:szCs w:val="24"/>
              </w:rPr>
              <w:t xml:space="preserve"> реализации муниципальной программы </w:t>
            </w:r>
          </w:p>
        </w:tc>
        <w:tc>
          <w:tcPr>
            <w:tcW w:w="6520" w:type="dxa"/>
            <w:vAlign w:val="center"/>
          </w:tcPr>
          <w:p w14:paraId="779C536B" w14:textId="77777777" w:rsidR="00434BB9" w:rsidRPr="005D1724" w:rsidRDefault="00434BB9" w:rsidP="00434BB9">
            <w:pPr>
              <w:pStyle w:val="af3"/>
              <w:numPr>
                <w:ilvl w:val="0"/>
                <w:numId w:val="3"/>
              </w:numPr>
              <w:spacing w:before="0" w:beforeAutospacing="0" w:after="0" w:afterAutospacing="0"/>
              <w:ind w:left="0" w:firstLine="709"/>
              <w:jc w:val="both"/>
            </w:pPr>
            <w:r w:rsidRPr="005D1724">
              <w:t>Снижение социальной напряженности между гражданами Российской Федерации разных национальностей, исповедующими различные религии, а также иностранными гражданами и лицами без гражданства, проживающими или временно пребывающими на территории МО пос. Стрельна, сокращение рисков экстремистских проявлений;</w:t>
            </w:r>
          </w:p>
          <w:p w14:paraId="433915DA" w14:textId="77777777" w:rsidR="00434BB9" w:rsidRPr="005D1724" w:rsidRDefault="00434BB9" w:rsidP="00434BB9">
            <w:pPr>
              <w:pStyle w:val="af3"/>
              <w:numPr>
                <w:ilvl w:val="0"/>
                <w:numId w:val="3"/>
              </w:numPr>
              <w:spacing w:before="0" w:beforeAutospacing="0" w:after="0" w:afterAutospacing="0"/>
              <w:ind w:left="0" w:firstLine="709"/>
              <w:jc w:val="both"/>
            </w:pPr>
            <w:r w:rsidRPr="005D1724">
              <w:t xml:space="preserve">Укрепление гражданского единства и гармонизация межнациональных отношений многонационального российского общества; </w:t>
            </w:r>
          </w:p>
          <w:p w14:paraId="00081ED8" w14:textId="77777777" w:rsidR="00434BB9" w:rsidRPr="005D1724" w:rsidRDefault="00434BB9" w:rsidP="00434BB9">
            <w:pPr>
              <w:pStyle w:val="af3"/>
              <w:numPr>
                <w:ilvl w:val="0"/>
                <w:numId w:val="3"/>
              </w:numPr>
              <w:spacing w:before="0" w:beforeAutospacing="0" w:after="0" w:afterAutospacing="0"/>
              <w:ind w:left="0" w:firstLine="709"/>
              <w:jc w:val="both"/>
            </w:pPr>
            <w:r w:rsidRPr="005D1724">
              <w:t>Развитие информационного пространства на территории МО пос. Стрельна, способствующего укреплению межнационального (межконфессионального) согласия, формированию уважительного отношения лиц, проживающих или временно пребывающих на территории муниципального образования, к культурным, религиозным, социальным и бытовым ценностям многонационального российского общества, соблюдению прав и свобод человека</w:t>
            </w:r>
          </w:p>
        </w:tc>
      </w:tr>
      <w:tr w:rsidR="00434BB9" w:rsidRPr="007F2EC0" w14:paraId="11A36016" w14:textId="77777777" w:rsidTr="006D5726">
        <w:trPr>
          <w:trHeight w:val="688"/>
        </w:trPr>
        <w:tc>
          <w:tcPr>
            <w:tcW w:w="4253" w:type="dxa"/>
          </w:tcPr>
          <w:p w14:paraId="139E5971" w14:textId="77777777" w:rsidR="00434BB9" w:rsidRPr="007F2EC0" w:rsidRDefault="00434BB9" w:rsidP="006D5726">
            <w:pPr>
              <w:widowControl w:val="0"/>
              <w:rPr>
                <w:b/>
                <w:sz w:val="24"/>
                <w:szCs w:val="24"/>
              </w:rPr>
            </w:pPr>
            <w:r w:rsidRPr="007F2EC0">
              <w:rPr>
                <w:b/>
                <w:sz w:val="24"/>
                <w:szCs w:val="24"/>
              </w:rPr>
              <w:lastRenderedPageBreak/>
              <w:t>Срок реализации Программы</w:t>
            </w:r>
          </w:p>
        </w:tc>
        <w:tc>
          <w:tcPr>
            <w:tcW w:w="6520" w:type="dxa"/>
            <w:vAlign w:val="center"/>
          </w:tcPr>
          <w:p w14:paraId="3CD9FBF3" w14:textId="77777777" w:rsidR="00434BB9" w:rsidRPr="007F2EC0" w:rsidRDefault="00434BB9" w:rsidP="006D5726">
            <w:pPr>
              <w:widowControl w:val="0"/>
              <w:tabs>
                <w:tab w:val="left" w:pos="317"/>
              </w:tabs>
              <w:rPr>
                <w:sz w:val="24"/>
                <w:szCs w:val="24"/>
              </w:rPr>
            </w:pPr>
            <w:r w:rsidRPr="007F2EC0">
              <w:rPr>
                <w:sz w:val="24"/>
                <w:szCs w:val="24"/>
              </w:rPr>
              <w:t>20</w:t>
            </w:r>
            <w:r w:rsidRPr="007F2EC0">
              <w:rPr>
                <w:sz w:val="24"/>
                <w:szCs w:val="24"/>
                <w:lang w:val="en-US"/>
              </w:rPr>
              <w:t>2</w:t>
            </w:r>
            <w:r>
              <w:rPr>
                <w:sz w:val="24"/>
                <w:szCs w:val="24"/>
              </w:rPr>
              <w:t>6</w:t>
            </w:r>
            <w:r w:rsidRPr="007F2EC0">
              <w:rPr>
                <w:sz w:val="24"/>
                <w:szCs w:val="24"/>
              </w:rPr>
              <w:t>-20</w:t>
            </w:r>
            <w:r w:rsidRPr="007F2EC0">
              <w:rPr>
                <w:sz w:val="24"/>
                <w:szCs w:val="24"/>
                <w:lang w:val="en-US"/>
              </w:rPr>
              <w:t>2</w:t>
            </w:r>
            <w:r>
              <w:rPr>
                <w:sz w:val="24"/>
                <w:szCs w:val="24"/>
              </w:rPr>
              <w:t>8</w:t>
            </w:r>
            <w:r w:rsidRPr="007F2EC0">
              <w:rPr>
                <w:sz w:val="24"/>
                <w:szCs w:val="24"/>
              </w:rPr>
              <w:t xml:space="preserve"> годы</w:t>
            </w:r>
          </w:p>
        </w:tc>
      </w:tr>
      <w:tr w:rsidR="00434BB9" w:rsidRPr="007F2EC0" w14:paraId="7940AC76" w14:textId="77777777" w:rsidTr="006D5726">
        <w:tc>
          <w:tcPr>
            <w:tcW w:w="4253" w:type="dxa"/>
          </w:tcPr>
          <w:p w14:paraId="43A9F86B" w14:textId="77777777" w:rsidR="00434BB9" w:rsidRPr="007F2EC0" w:rsidRDefault="00434BB9" w:rsidP="006D5726">
            <w:pPr>
              <w:widowControl w:val="0"/>
              <w:rPr>
                <w:b/>
                <w:sz w:val="24"/>
                <w:szCs w:val="24"/>
              </w:rPr>
            </w:pPr>
            <w:r w:rsidRPr="007F2EC0">
              <w:rPr>
                <w:b/>
                <w:sz w:val="24"/>
                <w:szCs w:val="24"/>
              </w:rPr>
              <w:t>Параметры финансового обеспечения реализации программы</w:t>
            </w:r>
          </w:p>
        </w:tc>
        <w:tc>
          <w:tcPr>
            <w:tcW w:w="6520" w:type="dxa"/>
          </w:tcPr>
          <w:p w14:paraId="6AAC0533" w14:textId="77777777" w:rsidR="00434BB9" w:rsidRPr="007F2EC0" w:rsidRDefault="00434BB9" w:rsidP="006D5726">
            <w:pPr>
              <w:widowControl w:val="0"/>
              <w:tabs>
                <w:tab w:val="left" w:pos="317"/>
              </w:tabs>
              <w:jc w:val="both"/>
              <w:rPr>
                <w:sz w:val="24"/>
                <w:szCs w:val="24"/>
              </w:rPr>
            </w:pPr>
            <w:r w:rsidRPr="007F2EC0">
              <w:rPr>
                <w:sz w:val="24"/>
                <w:szCs w:val="24"/>
              </w:rPr>
              <w:t>Источник финансирования – бюджет внутригородского муниципального образования города федерального значения Санкт-Петербурга поселок Стрельна на 202</w:t>
            </w:r>
            <w:r>
              <w:rPr>
                <w:sz w:val="24"/>
                <w:szCs w:val="24"/>
              </w:rPr>
              <w:t>6 год и плановый период 2027 и 2028 годов.</w:t>
            </w:r>
          </w:p>
          <w:p w14:paraId="645057AE" w14:textId="77777777" w:rsidR="00434BB9" w:rsidRPr="007F2EC0" w:rsidRDefault="00434BB9" w:rsidP="006D5726">
            <w:pPr>
              <w:widowControl w:val="0"/>
              <w:tabs>
                <w:tab w:val="left" w:pos="317"/>
              </w:tabs>
              <w:jc w:val="both"/>
              <w:rPr>
                <w:sz w:val="24"/>
                <w:szCs w:val="24"/>
              </w:rPr>
            </w:pPr>
            <w:r w:rsidRPr="007F2EC0">
              <w:rPr>
                <w:sz w:val="24"/>
                <w:szCs w:val="24"/>
              </w:rPr>
              <w:t>Целевая статья – 0931300473</w:t>
            </w:r>
          </w:p>
        </w:tc>
      </w:tr>
      <w:tr w:rsidR="00434BB9" w:rsidRPr="007F2EC0" w14:paraId="25D0AC95" w14:textId="77777777" w:rsidTr="006D5726">
        <w:tc>
          <w:tcPr>
            <w:tcW w:w="4253" w:type="dxa"/>
          </w:tcPr>
          <w:p w14:paraId="41252D8B" w14:textId="77777777" w:rsidR="00434BB9" w:rsidRPr="007F2EC0" w:rsidRDefault="00434BB9" w:rsidP="006D5726">
            <w:pPr>
              <w:widowControl w:val="0"/>
              <w:rPr>
                <w:b/>
                <w:sz w:val="24"/>
                <w:szCs w:val="24"/>
              </w:rPr>
            </w:pPr>
            <w:r w:rsidRPr="007F2EC0">
              <w:rPr>
                <w:b/>
                <w:sz w:val="24"/>
                <w:szCs w:val="24"/>
              </w:rPr>
              <w:t>Объем финансирования (тыс., руб.)</w:t>
            </w:r>
          </w:p>
        </w:tc>
        <w:tc>
          <w:tcPr>
            <w:tcW w:w="6520" w:type="dxa"/>
          </w:tcPr>
          <w:p w14:paraId="4A50FEF1" w14:textId="77777777" w:rsidR="00434BB9" w:rsidRDefault="00434BB9" w:rsidP="006D5726">
            <w:pPr>
              <w:widowControl w:val="0"/>
              <w:tabs>
                <w:tab w:val="left" w:pos="317"/>
              </w:tabs>
              <w:jc w:val="both"/>
              <w:rPr>
                <w:b/>
                <w:sz w:val="24"/>
                <w:szCs w:val="24"/>
              </w:rPr>
            </w:pPr>
            <w:r w:rsidRPr="007F2EC0">
              <w:rPr>
                <w:b/>
                <w:sz w:val="24"/>
                <w:szCs w:val="24"/>
              </w:rPr>
              <w:t>в 202</w:t>
            </w:r>
            <w:r>
              <w:rPr>
                <w:b/>
                <w:sz w:val="24"/>
                <w:szCs w:val="24"/>
              </w:rPr>
              <w:t>6</w:t>
            </w:r>
            <w:r w:rsidRPr="007F2EC0">
              <w:rPr>
                <w:b/>
                <w:sz w:val="24"/>
                <w:szCs w:val="24"/>
              </w:rPr>
              <w:t xml:space="preserve"> году – </w:t>
            </w:r>
            <w:r>
              <w:rPr>
                <w:b/>
                <w:sz w:val="24"/>
                <w:szCs w:val="24"/>
              </w:rPr>
              <w:t>113,70</w:t>
            </w:r>
          </w:p>
          <w:p w14:paraId="20514E67" w14:textId="77777777" w:rsidR="00434BB9" w:rsidRDefault="00434BB9" w:rsidP="006D5726">
            <w:pPr>
              <w:widowControl w:val="0"/>
              <w:tabs>
                <w:tab w:val="left" w:pos="317"/>
              </w:tabs>
              <w:jc w:val="both"/>
              <w:rPr>
                <w:b/>
                <w:sz w:val="24"/>
                <w:szCs w:val="24"/>
              </w:rPr>
            </w:pPr>
            <w:r>
              <w:rPr>
                <w:b/>
                <w:sz w:val="24"/>
                <w:szCs w:val="24"/>
              </w:rPr>
              <w:t>в 2027 году – 118,40</w:t>
            </w:r>
          </w:p>
          <w:p w14:paraId="6A3979A4" w14:textId="77777777" w:rsidR="00434BB9" w:rsidRPr="007F2EC0" w:rsidRDefault="00434BB9" w:rsidP="006D5726">
            <w:pPr>
              <w:widowControl w:val="0"/>
              <w:tabs>
                <w:tab w:val="left" w:pos="317"/>
              </w:tabs>
              <w:jc w:val="both"/>
              <w:rPr>
                <w:b/>
                <w:sz w:val="24"/>
                <w:szCs w:val="24"/>
              </w:rPr>
            </w:pPr>
            <w:r w:rsidRPr="007F2EC0">
              <w:rPr>
                <w:b/>
                <w:sz w:val="24"/>
                <w:szCs w:val="24"/>
              </w:rPr>
              <w:t>в 202</w:t>
            </w:r>
            <w:r>
              <w:rPr>
                <w:b/>
                <w:sz w:val="24"/>
                <w:szCs w:val="24"/>
              </w:rPr>
              <w:t>8</w:t>
            </w:r>
            <w:r w:rsidRPr="007F2EC0">
              <w:rPr>
                <w:b/>
                <w:sz w:val="24"/>
                <w:szCs w:val="24"/>
              </w:rPr>
              <w:t xml:space="preserve"> году – </w:t>
            </w:r>
            <w:r>
              <w:rPr>
                <w:b/>
                <w:sz w:val="24"/>
                <w:szCs w:val="24"/>
              </w:rPr>
              <w:t>123</w:t>
            </w:r>
            <w:r w:rsidRPr="007F2EC0">
              <w:rPr>
                <w:b/>
                <w:sz w:val="24"/>
                <w:szCs w:val="24"/>
              </w:rPr>
              <w:t>,</w:t>
            </w:r>
            <w:r>
              <w:rPr>
                <w:b/>
                <w:sz w:val="24"/>
                <w:szCs w:val="24"/>
              </w:rPr>
              <w:t>2</w:t>
            </w:r>
            <w:r w:rsidRPr="007F2EC0">
              <w:rPr>
                <w:b/>
                <w:sz w:val="24"/>
                <w:szCs w:val="24"/>
              </w:rPr>
              <w:t>0</w:t>
            </w:r>
          </w:p>
          <w:p w14:paraId="39FC7992" w14:textId="77777777" w:rsidR="00434BB9" w:rsidRPr="007F2EC0" w:rsidRDefault="00434BB9" w:rsidP="006D5726">
            <w:pPr>
              <w:widowControl w:val="0"/>
              <w:tabs>
                <w:tab w:val="left" w:pos="317"/>
              </w:tabs>
              <w:jc w:val="both"/>
              <w:rPr>
                <w:b/>
                <w:sz w:val="24"/>
                <w:szCs w:val="24"/>
              </w:rPr>
            </w:pPr>
          </w:p>
        </w:tc>
      </w:tr>
      <w:tr w:rsidR="00434BB9" w:rsidRPr="007F2EC0" w14:paraId="0DFDAA14" w14:textId="77777777" w:rsidTr="006D5726">
        <w:tc>
          <w:tcPr>
            <w:tcW w:w="4253" w:type="dxa"/>
          </w:tcPr>
          <w:p w14:paraId="5179A21A" w14:textId="77777777" w:rsidR="00434BB9" w:rsidRPr="007F2EC0" w:rsidRDefault="00434BB9" w:rsidP="006D5726">
            <w:pPr>
              <w:widowControl w:val="0"/>
              <w:rPr>
                <w:b/>
                <w:sz w:val="24"/>
                <w:szCs w:val="24"/>
              </w:rPr>
            </w:pPr>
            <w:r w:rsidRPr="007F2EC0">
              <w:rPr>
                <w:b/>
                <w:sz w:val="24"/>
                <w:szCs w:val="24"/>
              </w:rPr>
              <w:t>Системы управления реализацией муниципальной программы, включающей в себя распределение полномочий и ответственности между разработчиком программы и ее участниками</w:t>
            </w:r>
          </w:p>
        </w:tc>
        <w:tc>
          <w:tcPr>
            <w:tcW w:w="6520" w:type="dxa"/>
          </w:tcPr>
          <w:p w14:paraId="424C8E58" w14:textId="77777777" w:rsidR="00434BB9" w:rsidRPr="007F2EC0" w:rsidRDefault="00434BB9" w:rsidP="006D5726">
            <w:pPr>
              <w:widowControl w:val="0"/>
              <w:tabs>
                <w:tab w:val="left" w:pos="317"/>
              </w:tabs>
              <w:jc w:val="both"/>
              <w:rPr>
                <w:b/>
                <w:sz w:val="24"/>
                <w:szCs w:val="24"/>
              </w:rPr>
            </w:pPr>
            <w:r w:rsidRPr="007F2EC0">
              <w:rPr>
                <w:rFonts w:eastAsia="Calibri"/>
                <w:sz w:val="24"/>
                <w:szCs w:val="24"/>
                <w:lang w:eastAsia="zh-CN"/>
              </w:rPr>
              <w:t xml:space="preserve">Механизм реализации муниципальной программы включает в себя выполнение комплекса программных мероприятий, предусмотренных программой. Поставка товаров, выполнение работ, оказание услуг в рамках реализации вопросов местного значения осуществляется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7F2EC0">
              <w:rPr>
                <w:rFonts w:eastAsia="Calibri"/>
                <w:spacing w:val="2"/>
                <w:sz w:val="24"/>
                <w:szCs w:val="24"/>
                <w:shd w:val="clear" w:color="auto" w:fill="FFFFFF"/>
                <w:lang w:eastAsia="zh-CN"/>
              </w:rPr>
              <w:t xml:space="preserve">Управление реализацией муниципальной программы осуществляет руководитель местной администрации внутригородского муниципального образования города федерального значения Санкт-Петербурга поселок Стрельна. Ответственным за реализацию муниципальной программы в целом и достижение утвержденных значений целевых индикаторов мероприятий является </w:t>
            </w:r>
            <w:r>
              <w:rPr>
                <w:rFonts w:eastAsia="Calibri"/>
                <w:spacing w:val="2"/>
                <w:sz w:val="24"/>
                <w:szCs w:val="24"/>
                <w:shd w:val="clear" w:color="auto" w:fill="FFFFFF"/>
                <w:lang w:eastAsia="zh-CN"/>
              </w:rPr>
              <w:t>МКУ МО пос. Стрельна «Стрельна».</w:t>
            </w:r>
          </w:p>
        </w:tc>
      </w:tr>
    </w:tbl>
    <w:p w14:paraId="57726827" w14:textId="77777777" w:rsidR="00434BB9" w:rsidRPr="007F2EC0" w:rsidRDefault="00434BB9" w:rsidP="00434BB9">
      <w:pPr>
        <w:ind w:left="720"/>
        <w:rPr>
          <w:b/>
          <w:sz w:val="24"/>
          <w:szCs w:val="24"/>
        </w:rPr>
      </w:pPr>
    </w:p>
    <w:p w14:paraId="5B12846C" w14:textId="77777777" w:rsidR="00434BB9" w:rsidRPr="007F2EC0" w:rsidRDefault="00434BB9" w:rsidP="00434BB9">
      <w:pPr>
        <w:jc w:val="center"/>
        <w:rPr>
          <w:b/>
          <w:sz w:val="24"/>
          <w:szCs w:val="24"/>
        </w:rPr>
      </w:pPr>
      <w:r>
        <w:rPr>
          <w:b/>
          <w:sz w:val="24"/>
          <w:szCs w:val="24"/>
        </w:rPr>
        <w:br w:type="page"/>
      </w:r>
      <w:r w:rsidRPr="007F2EC0">
        <w:rPr>
          <w:b/>
          <w:sz w:val="24"/>
          <w:szCs w:val="24"/>
        </w:rPr>
        <w:lastRenderedPageBreak/>
        <w:t>ПОЯСНИТЕЛЬНАЯ ЗАПИСКА</w:t>
      </w:r>
    </w:p>
    <w:p w14:paraId="706EFE6B" w14:textId="77777777" w:rsidR="00434BB9" w:rsidRPr="007F1F22" w:rsidRDefault="00434BB9" w:rsidP="00434BB9">
      <w:pPr>
        <w:pStyle w:val="a7"/>
        <w:numPr>
          <w:ilvl w:val="0"/>
          <w:numId w:val="1"/>
        </w:numPr>
        <w:ind w:left="0" w:firstLine="708"/>
        <w:jc w:val="both"/>
        <w:rPr>
          <w:sz w:val="22"/>
          <w:szCs w:val="18"/>
        </w:rPr>
      </w:pPr>
      <w:bookmarkStart w:id="0" w:name="_Hlk178068641"/>
      <w:r w:rsidRPr="00095DFF">
        <w:rPr>
          <w:b/>
        </w:rPr>
        <w:t xml:space="preserve">Обоснование необходимости реализации </w:t>
      </w:r>
      <w:r>
        <w:rPr>
          <w:b/>
        </w:rPr>
        <w:t>муниципальной</w:t>
      </w:r>
      <w:r w:rsidRPr="00095DFF">
        <w:rPr>
          <w:b/>
        </w:rPr>
        <w:t xml:space="preserve"> программы</w:t>
      </w:r>
      <w:r w:rsidRPr="009A4B04">
        <w:rPr>
          <w:spacing w:val="2"/>
          <w:shd w:val="clear" w:color="auto" w:fill="FFFFFF"/>
        </w:rPr>
        <w:t xml:space="preserve"> </w:t>
      </w:r>
    </w:p>
    <w:p w14:paraId="6D23513E" w14:textId="77777777" w:rsidR="00434BB9" w:rsidRPr="007F2EC0" w:rsidRDefault="00434BB9" w:rsidP="00434BB9">
      <w:pPr>
        <w:tabs>
          <w:tab w:val="left" w:pos="567"/>
        </w:tabs>
        <w:jc w:val="both"/>
        <w:rPr>
          <w:rFonts w:eastAsia="Calibri"/>
          <w:sz w:val="24"/>
          <w:szCs w:val="24"/>
          <w:lang w:eastAsia="zh-CN"/>
        </w:rPr>
      </w:pPr>
      <w:r w:rsidRPr="007F2EC0">
        <w:rPr>
          <w:rFonts w:eastAsia="Calibri"/>
          <w:sz w:val="24"/>
          <w:szCs w:val="24"/>
          <w:lang w:eastAsia="zh-CN"/>
        </w:rPr>
        <w:tab/>
        <w:t>В современных условиях межнациональные и межконфессиональные конфликты являются одной из угроз укрепления безопасности Российской Федерации, что определяет необходимость содействовать гармонизации отношений.</w:t>
      </w:r>
    </w:p>
    <w:p w14:paraId="7EF0B9D2" w14:textId="77777777" w:rsidR="00434BB9" w:rsidRPr="007F2EC0" w:rsidRDefault="00434BB9" w:rsidP="00434BB9">
      <w:pPr>
        <w:tabs>
          <w:tab w:val="left" w:pos="567"/>
        </w:tabs>
        <w:jc w:val="both"/>
        <w:rPr>
          <w:rFonts w:eastAsia="Calibri"/>
          <w:sz w:val="24"/>
          <w:szCs w:val="24"/>
          <w:lang w:eastAsia="zh-CN"/>
        </w:rPr>
      </w:pPr>
      <w:r w:rsidRPr="007F2EC0">
        <w:rPr>
          <w:rFonts w:eastAsia="Calibri"/>
          <w:sz w:val="24"/>
          <w:szCs w:val="24"/>
          <w:lang w:eastAsia="zh-CN"/>
        </w:rPr>
        <w:tab/>
        <w:t xml:space="preserve">Приоритетным направлением укрепления межнациональных и </w:t>
      </w:r>
      <w:proofErr w:type="spellStart"/>
      <w:r w:rsidRPr="007F2EC0">
        <w:rPr>
          <w:rFonts w:eastAsia="Calibri"/>
          <w:sz w:val="24"/>
          <w:szCs w:val="24"/>
          <w:lang w:eastAsia="zh-CN"/>
        </w:rPr>
        <w:t>межконфесиональных</w:t>
      </w:r>
      <w:proofErr w:type="spellEnd"/>
      <w:r w:rsidRPr="007F2EC0">
        <w:rPr>
          <w:rFonts w:eastAsia="Calibri"/>
          <w:sz w:val="24"/>
          <w:szCs w:val="24"/>
          <w:lang w:eastAsia="zh-CN"/>
        </w:rPr>
        <w:t xml:space="preserve"> связей является предупреждение (профилактика) межнациональных и межконфессиональных конфликтов, которое обеспечивается, в том числе, путем создания системы противодействия идеологии.</w:t>
      </w:r>
    </w:p>
    <w:p w14:paraId="7415A8B1" w14:textId="77777777" w:rsidR="00434BB9" w:rsidRDefault="00434BB9" w:rsidP="00434BB9">
      <w:pPr>
        <w:tabs>
          <w:tab w:val="left" w:pos="567"/>
        </w:tabs>
        <w:jc w:val="both"/>
        <w:rPr>
          <w:rFonts w:eastAsia="Calibri"/>
          <w:sz w:val="24"/>
          <w:szCs w:val="24"/>
          <w:lang w:eastAsia="zh-CN"/>
        </w:rPr>
      </w:pPr>
      <w:r w:rsidRPr="007F2EC0">
        <w:rPr>
          <w:rFonts w:eastAsia="Calibri"/>
          <w:sz w:val="24"/>
          <w:szCs w:val="24"/>
          <w:lang w:eastAsia="zh-CN"/>
        </w:rPr>
        <w:tab/>
      </w:r>
      <w:r>
        <w:rPr>
          <w:rFonts w:eastAsia="Calibri"/>
          <w:sz w:val="24"/>
          <w:szCs w:val="24"/>
          <w:lang w:eastAsia="zh-CN"/>
        </w:rPr>
        <w:t xml:space="preserve">Санкт-Петербург всегда был и остается городом, в котором соединились культура, искусство и традиции многих народов, людей, принадлежащих к разным национальностям, религиозным и этническим группам, отличающихся друг от друга темпераментом, нравами, обычаями. </w:t>
      </w:r>
    </w:p>
    <w:p w14:paraId="7DF594CB" w14:textId="77777777" w:rsidR="00434BB9" w:rsidRDefault="00434BB9" w:rsidP="00434BB9">
      <w:pPr>
        <w:tabs>
          <w:tab w:val="left" w:pos="567"/>
        </w:tabs>
        <w:jc w:val="both"/>
        <w:rPr>
          <w:rFonts w:eastAsia="Calibri"/>
          <w:sz w:val="24"/>
          <w:szCs w:val="24"/>
          <w:lang w:eastAsia="zh-CN"/>
        </w:rPr>
      </w:pPr>
      <w:r>
        <w:rPr>
          <w:rFonts w:eastAsia="Calibri"/>
          <w:sz w:val="24"/>
          <w:szCs w:val="24"/>
          <w:lang w:eastAsia="zh-CN"/>
        </w:rPr>
        <w:tab/>
        <w:t>Продолжающееся увеличение потока мигрантов обостряет угрозу проникновения из других государств радикальных религиозных течений.</w:t>
      </w:r>
    </w:p>
    <w:p w14:paraId="515A31BF" w14:textId="77777777" w:rsidR="00434BB9" w:rsidRDefault="00434BB9" w:rsidP="00434BB9">
      <w:pPr>
        <w:tabs>
          <w:tab w:val="left" w:pos="567"/>
        </w:tabs>
        <w:jc w:val="both"/>
        <w:rPr>
          <w:rFonts w:eastAsia="Calibri"/>
          <w:sz w:val="24"/>
          <w:szCs w:val="24"/>
          <w:lang w:eastAsia="zh-CN"/>
        </w:rPr>
      </w:pPr>
      <w:r>
        <w:rPr>
          <w:rFonts w:eastAsia="Calibri"/>
          <w:sz w:val="24"/>
          <w:szCs w:val="24"/>
          <w:lang w:eastAsia="zh-CN"/>
        </w:rPr>
        <w:tab/>
        <w:t>Основными проблемами, связанными с ухудшением межнациональных отношений, являются:</w:t>
      </w:r>
    </w:p>
    <w:p w14:paraId="0C334BEC" w14:textId="77777777" w:rsidR="00434BB9" w:rsidRDefault="00434BB9" w:rsidP="00434BB9">
      <w:pPr>
        <w:tabs>
          <w:tab w:val="left" w:pos="567"/>
        </w:tabs>
        <w:jc w:val="both"/>
        <w:rPr>
          <w:rFonts w:eastAsia="Calibri"/>
          <w:sz w:val="24"/>
          <w:szCs w:val="24"/>
          <w:lang w:eastAsia="zh-CN"/>
        </w:rPr>
      </w:pPr>
      <w:r>
        <w:rPr>
          <w:rFonts w:eastAsia="Calibri"/>
          <w:sz w:val="24"/>
          <w:szCs w:val="24"/>
          <w:lang w:eastAsia="zh-CN"/>
        </w:rPr>
        <w:tab/>
        <w:t>несоблюдение мигрантами действующего законодательства;</w:t>
      </w:r>
    </w:p>
    <w:p w14:paraId="26F466EA" w14:textId="77777777" w:rsidR="00434BB9" w:rsidRDefault="00434BB9" w:rsidP="00434BB9">
      <w:pPr>
        <w:tabs>
          <w:tab w:val="left" w:pos="567"/>
        </w:tabs>
        <w:jc w:val="both"/>
        <w:rPr>
          <w:rFonts w:eastAsia="Calibri"/>
          <w:sz w:val="24"/>
          <w:szCs w:val="24"/>
          <w:lang w:eastAsia="zh-CN"/>
        </w:rPr>
      </w:pPr>
      <w:r>
        <w:rPr>
          <w:rFonts w:eastAsia="Calibri"/>
          <w:sz w:val="24"/>
          <w:szCs w:val="24"/>
          <w:lang w:eastAsia="zh-CN"/>
        </w:rPr>
        <w:tab/>
        <w:t>нарушение прав и свобод, социальная уязвимость граждан, относящихся к категории мигрантов;</w:t>
      </w:r>
    </w:p>
    <w:p w14:paraId="091CF21B" w14:textId="77777777" w:rsidR="00434BB9" w:rsidRDefault="00434BB9" w:rsidP="00434BB9">
      <w:pPr>
        <w:tabs>
          <w:tab w:val="left" w:pos="567"/>
        </w:tabs>
        <w:jc w:val="both"/>
        <w:rPr>
          <w:rFonts w:eastAsia="Calibri"/>
          <w:sz w:val="24"/>
          <w:szCs w:val="24"/>
          <w:lang w:eastAsia="zh-CN"/>
        </w:rPr>
      </w:pPr>
      <w:r>
        <w:rPr>
          <w:rFonts w:eastAsia="Calibri"/>
          <w:sz w:val="24"/>
          <w:szCs w:val="24"/>
          <w:lang w:eastAsia="zh-CN"/>
        </w:rPr>
        <w:tab/>
        <w:t>низкий уровень социализации мигрантов в городской среде, слабое восприятие норм и ценностей, культуры и обычаев местного населения вплоть до полного игнорирования традиций и обычаев местного населения.</w:t>
      </w:r>
    </w:p>
    <w:p w14:paraId="3680BA25" w14:textId="77777777" w:rsidR="00434BB9" w:rsidRDefault="00434BB9" w:rsidP="00434BB9">
      <w:pPr>
        <w:tabs>
          <w:tab w:val="left" w:pos="567"/>
        </w:tabs>
        <w:jc w:val="both"/>
        <w:rPr>
          <w:rFonts w:eastAsia="Calibri"/>
          <w:sz w:val="24"/>
          <w:szCs w:val="24"/>
          <w:lang w:eastAsia="zh-CN"/>
        </w:rPr>
      </w:pPr>
      <w:r>
        <w:rPr>
          <w:rFonts w:eastAsia="Calibri"/>
          <w:sz w:val="24"/>
          <w:szCs w:val="24"/>
          <w:lang w:eastAsia="zh-CN"/>
        </w:rPr>
        <w:tab/>
        <w:t>Решение указанных проблем позволит достичь</w:t>
      </w:r>
      <w:r>
        <w:rPr>
          <w:sz w:val="24"/>
          <w:shd w:val="clear" w:color="auto" w:fill="FFFFFF"/>
        </w:rPr>
        <w:t xml:space="preserve"> общественного согласия и позитивного настроя граждан, проживающих на территории муниципального образования.</w:t>
      </w:r>
    </w:p>
    <w:p w14:paraId="0371EA19" w14:textId="77777777" w:rsidR="00434BB9" w:rsidRPr="007F2EC0" w:rsidRDefault="00434BB9" w:rsidP="00434BB9">
      <w:pPr>
        <w:tabs>
          <w:tab w:val="left" w:pos="567"/>
        </w:tabs>
        <w:jc w:val="both"/>
        <w:rPr>
          <w:rFonts w:eastAsia="Calibri"/>
          <w:sz w:val="24"/>
          <w:szCs w:val="24"/>
          <w:lang w:eastAsia="zh-CN"/>
        </w:rPr>
      </w:pPr>
      <w:r w:rsidRPr="007F2EC0">
        <w:rPr>
          <w:rFonts w:eastAsia="Calibri"/>
          <w:sz w:val="24"/>
          <w:szCs w:val="24"/>
          <w:lang w:eastAsia="zh-CN"/>
        </w:rPr>
        <w:tab/>
        <w:t xml:space="preserve">К вопросам местного значения органов местного самоуправления внутригородских муниципальных образований Санкт-Петербурга относится </w:t>
      </w:r>
      <w:r w:rsidRPr="007F2EC0">
        <w:rPr>
          <w:rFonts w:eastAsia="Calibri"/>
          <w:spacing w:val="2"/>
          <w:sz w:val="24"/>
          <w:szCs w:val="24"/>
          <w:shd w:val="clear" w:color="auto" w:fill="FFFFFF"/>
          <w:lang w:eastAsia="zh-CN"/>
        </w:rPr>
        <w:t>организация и проведение на территории муниципального образования информационно-пропагандистских мероприятий по укреплению межнациональных и межконфессиональных связей, в том числе путем распространения информационных материалов, печатной продукции, проведения разъяснительной работы и иных мероприятий.</w:t>
      </w:r>
    </w:p>
    <w:p w14:paraId="442E6D97" w14:textId="77777777" w:rsidR="00434BB9" w:rsidRPr="005E0A37" w:rsidRDefault="00434BB9" w:rsidP="00434BB9">
      <w:pPr>
        <w:autoSpaceDE w:val="0"/>
        <w:autoSpaceDN w:val="0"/>
        <w:adjustRightInd w:val="0"/>
        <w:jc w:val="both"/>
        <w:rPr>
          <w:rFonts w:eastAsia="Calibri"/>
          <w:sz w:val="24"/>
          <w:szCs w:val="24"/>
          <w:lang w:eastAsia="zh-CN"/>
        </w:rPr>
      </w:pPr>
    </w:p>
    <w:p w14:paraId="442F0FA6" w14:textId="77777777" w:rsidR="00434BB9" w:rsidRPr="003D35B2" w:rsidRDefault="00434BB9" w:rsidP="00434BB9">
      <w:pPr>
        <w:pStyle w:val="a7"/>
        <w:numPr>
          <w:ilvl w:val="0"/>
          <w:numId w:val="1"/>
        </w:numPr>
        <w:ind w:left="0" w:firstLine="993"/>
        <w:jc w:val="both"/>
        <w:rPr>
          <w:sz w:val="24"/>
          <w:szCs w:val="24"/>
        </w:rPr>
      </w:pPr>
      <w:r w:rsidRPr="003D35B2">
        <w:rPr>
          <w:b/>
          <w:sz w:val="24"/>
          <w:szCs w:val="24"/>
        </w:rPr>
        <w:t>Описание социальных, экономических и экологических последствий реализации муниципальной программы, оценка рисков ее реализации</w:t>
      </w:r>
    </w:p>
    <w:p w14:paraId="5C782C51" w14:textId="77777777" w:rsidR="00434BB9" w:rsidRPr="003D35B2" w:rsidRDefault="00434BB9" w:rsidP="00434BB9">
      <w:pPr>
        <w:pStyle w:val="a7"/>
        <w:ind w:left="0" w:firstLine="708"/>
        <w:jc w:val="both"/>
        <w:rPr>
          <w:sz w:val="24"/>
          <w:szCs w:val="24"/>
        </w:rPr>
      </w:pPr>
      <w:r w:rsidRPr="003D35B2">
        <w:rPr>
          <w:sz w:val="24"/>
          <w:szCs w:val="24"/>
        </w:rPr>
        <w:t>Реализация мероприятий муниципальной программы позволит повысить уровень социализации граждан, в том числе молодежи, в современном обществе; повысить возможности для эффективной самореализации граждан, в том числе молодежи, в современном обществе; снизить социальную напряженность между гражданами, проживающими на территории муниципального образования, и иностранными трудовыми мигрантами, сократить риски экстремистских проявлений.</w:t>
      </w:r>
    </w:p>
    <w:p w14:paraId="0949178A" w14:textId="77777777" w:rsidR="00434BB9" w:rsidRPr="003D35B2" w:rsidRDefault="00434BB9" w:rsidP="00434BB9">
      <w:pPr>
        <w:pStyle w:val="a7"/>
        <w:ind w:left="0" w:firstLine="708"/>
        <w:jc w:val="both"/>
        <w:rPr>
          <w:sz w:val="24"/>
          <w:szCs w:val="24"/>
        </w:rPr>
      </w:pPr>
      <w:r w:rsidRPr="003D35B2">
        <w:rPr>
          <w:sz w:val="24"/>
          <w:szCs w:val="24"/>
        </w:rPr>
        <w:t>На основе анализа мероприятий, предлагаемых для реализации в рамках муниципальной программы, выделены следующие риски ее реализации.</w:t>
      </w:r>
    </w:p>
    <w:p w14:paraId="5418C320" w14:textId="77777777" w:rsidR="00434BB9" w:rsidRPr="003D35B2" w:rsidRDefault="00434BB9" w:rsidP="00434BB9">
      <w:pPr>
        <w:pStyle w:val="a7"/>
        <w:ind w:left="0" w:firstLine="708"/>
        <w:jc w:val="both"/>
        <w:rPr>
          <w:sz w:val="24"/>
          <w:szCs w:val="24"/>
        </w:rPr>
      </w:pPr>
      <w:r w:rsidRPr="003D35B2">
        <w:rPr>
          <w:sz w:val="24"/>
          <w:szCs w:val="24"/>
        </w:rPr>
        <w:t>Финансовые риски связаны с возникновением бюджетного дефицита и недостаточным, вследствие этого, уровнем бюджетного финансирования. Возникновение указанных рисков может привести к сокращению объемов финансирования запланированных мероприятий, прекращению финансирования ряда мероприятий и, как следствие, выполнению не в полном объеме или невыполнению как непосредственных, так и конечных результатов муниципальной программы. Снижение влияния указанной группы рисков достигается путем определения приоритетов для первоочередного финансирования расходов, планирования расходов с применением методик оценки эффективности бюджетных расходов.</w:t>
      </w:r>
    </w:p>
    <w:p w14:paraId="55029317" w14:textId="77777777" w:rsidR="00434BB9" w:rsidRPr="003D35B2" w:rsidRDefault="00434BB9" w:rsidP="00434BB9">
      <w:pPr>
        <w:pStyle w:val="a7"/>
        <w:ind w:left="0" w:firstLine="708"/>
        <w:jc w:val="both"/>
        <w:rPr>
          <w:sz w:val="24"/>
          <w:szCs w:val="24"/>
        </w:rPr>
      </w:pPr>
      <w:r w:rsidRPr="003D35B2">
        <w:rPr>
          <w:sz w:val="24"/>
          <w:szCs w:val="24"/>
        </w:rPr>
        <w:t>Риски возникновения обстоятельств непреодолимой силы. Возникновение данных рисков может привести к недофинансированию запланированных мероприятий муниципальной программы.</w:t>
      </w:r>
    </w:p>
    <w:p w14:paraId="5ED1CBD8" w14:textId="77777777" w:rsidR="00434BB9" w:rsidRPr="003D35B2" w:rsidRDefault="00434BB9" w:rsidP="00434BB9">
      <w:pPr>
        <w:pStyle w:val="a7"/>
        <w:ind w:left="0" w:firstLine="708"/>
        <w:jc w:val="both"/>
        <w:rPr>
          <w:sz w:val="24"/>
          <w:szCs w:val="24"/>
        </w:rPr>
      </w:pPr>
      <w:r w:rsidRPr="003D35B2">
        <w:rPr>
          <w:sz w:val="24"/>
          <w:szCs w:val="24"/>
        </w:rPr>
        <w:lastRenderedPageBreak/>
        <w:t>Правовые риски связаны с изменением действующего законодательства, длительностью формирования нормативной правовой базы, необходимой для эффективной реализации муниципальной программы. Это может привести к существенному увеличению планируемых сроков или изменению условий реализации муниципальной программы. Для минимизации воздействия данной группы рисков в рамках реализации муниципальной программы планируется на этапе разработки проектов документов проводить мониторинг планируемых изменений в законодательстве.</w:t>
      </w:r>
    </w:p>
    <w:p w14:paraId="31860C4A" w14:textId="77777777" w:rsidR="00434BB9" w:rsidRPr="003D35B2" w:rsidRDefault="00434BB9" w:rsidP="00434BB9">
      <w:pPr>
        <w:pStyle w:val="a7"/>
        <w:ind w:left="0" w:firstLine="708"/>
        <w:jc w:val="both"/>
        <w:rPr>
          <w:sz w:val="24"/>
          <w:szCs w:val="24"/>
        </w:rPr>
      </w:pPr>
      <w:r w:rsidRPr="003D35B2">
        <w:rPr>
          <w:sz w:val="24"/>
          <w:szCs w:val="24"/>
        </w:rPr>
        <w:t>Административные риски связаны с неэффективным управлением реализации мероприятий муниципальной программы, низкой эффективностью взаимодействия заинтересованных сторон, что может повлечь за собой потерю управляемости, нарушение планируемых сроков реализации мероприятий муниципальной программы, невыполнение ее целей и задач, не достижение плановых значений показателей, неэффективное использование бюджетных средств, снижение качества выполнения мероприятий муниципальной программы. Основными условиями минимизации административных рисков является формирование эффективной системы управления реализацией муниципальной программы, создание системы мониторинга реализации муниципальной программы, своевременная корректировка мероприятий муниципальной программы.</w:t>
      </w:r>
    </w:p>
    <w:p w14:paraId="7E923F28" w14:textId="77777777" w:rsidR="00434BB9" w:rsidRPr="003D35B2" w:rsidRDefault="00434BB9" w:rsidP="00434BB9">
      <w:pPr>
        <w:pStyle w:val="a7"/>
        <w:ind w:left="0" w:firstLine="708"/>
        <w:jc w:val="both"/>
        <w:rPr>
          <w:sz w:val="24"/>
          <w:szCs w:val="24"/>
        </w:rPr>
      </w:pPr>
      <w:r w:rsidRPr="003D35B2">
        <w:rPr>
          <w:sz w:val="24"/>
          <w:szCs w:val="24"/>
        </w:rPr>
        <w:t>Кадровые риски обусловлены определенным дефицитом высококвалифицированных кадров, что снижает эффективность и качество работы. Снижение влияния данной группы рисков предполагается посредством обеспечения подбора квалифицированных кадров и переподготовки (повышения квалификации) имеющихся специалистов, формирования резерва кадров.</w:t>
      </w:r>
    </w:p>
    <w:p w14:paraId="4B8DDE49" w14:textId="77777777" w:rsidR="00434BB9" w:rsidRPr="003D35B2" w:rsidRDefault="00434BB9" w:rsidP="00434BB9">
      <w:pPr>
        <w:pStyle w:val="a7"/>
        <w:ind w:left="0" w:firstLine="708"/>
        <w:jc w:val="both"/>
        <w:rPr>
          <w:sz w:val="24"/>
          <w:szCs w:val="24"/>
        </w:rPr>
      </w:pPr>
    </w:p>
    <w:p w14:paraId="1C9580FF" w14:textId="77777777" w:rsidR="00434BB9" w:rsidRPr="003D35B2" w:rsidRDefault="00434BB9" w:rsidP="00434BB9">
      <w:pPr>
        <w:pStyle w:val="a7"/>
        <w:numPr>
          <w:ilvl w:val="0"/>
          <w:numId w:val="1"/>
        </w:numPr>
        <w:ind w:left="0" w:firstLine="993"/>
        <w:jc w:val="both"/>
        <w:rPr>
          <w:sz w:val="24"/>
          <w:szCs w:val="24"/>
        </w:rPr>
      </w:pPr>
      <w:r w:rsidRPr="003D35B2">
        <w:rPr>
          <w:b/>
          <w:sz w:val="24"/>
          <w:szCs w:val="24"/>
        </w:rPr>
        <w:t>Обоснование объемов бюджетных ассигнований на реализацию муниципальной программы</w:t>
      </w:r>
    </w:p>
    <w:p w14:paraId="2E826E62" w14:textId="77777777" w:rsidR="00434BB9" w:rsidRPr="003D35B2" w:rsidRDefault="00434BB9" w:rsidP="00434BB9">
      <w:pPr>
        <w:pStyle w:val="a7"/>
        <w:ind w:left="0" w:firstLine="708"/>
        <w:jc w:val="both"/>
        <w:rPr>
          <w:sz w:val="24"/>
          <w:szCs w:val="24"/>
        </w:rPr>
      </w:pPr>
      <w:r w:rsidRPr="003D35B2">
        <w:rPr>
          <w:sz w:val="24"/>
          <w:szCs w:val="24"/>
        </w:rPr>
        <w:t>Финансирование мероприятий муниципальной программы осуществляется за счет средств бюджета внутригородского муниципального образования города федерального значения Санкт-Петербурга поселок Стрельна.</w:t>
      </w:r>
    </w:p>
    <w:p w14:paraId="5CD184D6" w14:textId="77777777" w:rsidR="00434BB9" w:rsidRPr="003D35B2" w:rsidRDefault="00434BB9" w:rsidP="00434BB9">
      <w:pPr>
        <w:pStyle w:val="a7"/>
        <w:ind w:left="0" w:firstLine="708"/>
        <w:jc w:val="both"/>
        <w:rPr>
          <w:sz w:val="24"/>
          <w:szCs w:val="24"/>
        </w:rPr>
      </w:pPr>
      <w:r w:rsidRPr="003D35B2">
        <w:rPr>
          <w:sz w:val="24"/>
          <w:szCs w:val="24"/>
        </w:rPr>
        <w:t>Сведения объеме бюджетных ассигнований на реализацию мероприятий муниципальной программы приведены в Перечне программных мероприятий, являющемся частью муниципальной программы.</w:t>
      </w:r>
    </w:p>
    <w:p w14:paraId="6CE1DA69" w14:textId="77777777" w:rsidR="00434BB9" w:rsidRPr="003D35B2" w:rsidRDefault="00434BB9" w:rsidP="00434BB9">
      <w:pPr>
        <w:pStyle w:val="a7"/>
        <w:ind w:left="0" w:firstLine="708"/>
        <w:jc w:val="both"/>
        <w:rPr>
          <w:sz w:val="24"/>
          <w:szCs w:val="24"/>
        </w:rPr>
      </w:pPr>
      <w:r w:rsidRPr="003D35B2">
        <w:rPr>
          <w:sz w:val="24"/>
          <w:szCs w:val="24"/>
        </w:rPr>
        <w:t>Обоснование объема бюджетных ассигнований на реализацию мероприятий муниципальной программы осуществляется в соответствии с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bookmarkEnd w:id="0"/>
    <w:p w14:paraId="2F84D1BA" w14:textId="77777777" w:rsidR="00434BB9" w:rsidRPr="00C7674D" w:rsidRDefault="00434BB9" w:rsidP="00434BB9">
      <w:pPr>
        <w:rPr>
          <w:sz w:val="24"/>
          <w:szCs w:val="24"/>
          <w:lang w:val="x-none"/>
        </w:rPr>
      </w:pPr>
    </w:p>
    <w:p w14:paraId="56FB4209" w14:textId="77777777" w:rsidR="00434BB9" w:rsidRPr="007F2EC0" w:rsidRDefault="00434BB9" w:rsidP="00434BB9">
      <w:pPr>
        <w:rPr>
          <w:sz w:val="24"/>
          <w:szCs w:val="24"/>
        </w:rPr>
        <w:sectPr w:rsidR="00434BB9" w:rsidRPr="007F2EC0" w:rsidSect="00434BB9">
          <w:footerReference w:type="even" r:id="rId7"/>
          <w:footerReference w:type="default" r:id="rId8"/>
          <w:pgSz w:w="11906" w:h="16838"/>
          <w:pgMar w:top="709" w:right="851" w:bottom="426" w:left="1134" w:header="709" w:footer="709" w:gutter="0"/>
          <w:cols w:space="708"/>
          <w:titlePg/>
          <w:docGrid w:linePitch="360"/>
        </w:sectPr>
      </w:pPr>
    </w:p>
    <w:p w14:paraId="00214444" w14:textId="77777777" w:rsidR="00434BB9" w:rsidRPr="007F2EC0" w:rsidRDefault="00434BB9" w:rsidP="00434BB9">
      <w:pPr>
        <w:ind w:left="426" w:hanging="426"/>
        <w:jc w:val="right"/>
        <w:rPr>
          <w:b/>
          <w:sz w:val="22"/>
          <w:szCs w:val="22"/>
        </w:rPr>
      </w:pPr>
    </w:p>
    <w:p w14:paraId="174494E3" w14:textId="77777777" w:rsidR="00434BB9" w:rsidRPr="006B0D56" w:rsidRDefault="00434BB9" w:rsidP="00434BB9">
      <w:pPr>
        <w:ind w:left="426" w:hanging="426"/>
        <w:jc w:val="right"/>
        <w:rPr>
          <w:bCs/>
          <w:sz w:val="22"/>
          <w:szCs w:val="22"/>
        </w:rPr>
      </w:pPr>
      <w:r w:rsidRPr="006B0D56">
        <w:rPr>
          <w:bCs/>
          <w:sz w:val="22"/>
          <w:szCs w:val="22"/>
        </w:rPr>
        <w:t xml:space="preserve">Приложение № 1 </w:t>
      </w:r>
    </w:p>
    <w:p w14:paraId="3D107413" w14:textId="77777777" w:rsidR="00434BB9" w:rsidRPr="006B0D56" w:rsidRDefault="00434BB9" w:rsidP="00434BB9">
      <w:pPr>
        <w:ind w:left="426" w:hanging="426"/>
        <w:jc w:val="right"/>
        <w:rPr>
          <w:bCs/>
          <w:sz w:val="22"/>
          <w:szCs w:val="22"/>
        </w:rPr>
      </w:pPr>
      <w:r w:rsidRPr="006B0D56">
        <w:rPr>
          <w:bCs/>
          <w:sz w:val="22"/>
          <w:szCs w:val="22"/>
        </w:rPr>
        <w:t xml:space="preserve">к муниципальной программе </w:t>
      </w:r>
    </w:p>
    <w:p w14:paraId="3B41DA2C" w14:textId="77777777" w:rsidR="00434BB9" w:rsidRPr="007F2EC0" w:rsidRDefault="00434BB9" w:rsidP="00434BB9">
      <w:pPr>
        <w:ind w:left="426" w:hanging="426"/>
        <w:jc w:val="center"/>
        <w:rPr>
          <w:b/>
          <w:sz w:val="24"/>
          <w:szCs w:val="24"/>
        </w:rPr>
      </w:pPr>
    </w:p>
    <w:p w14:paraId="685B8ACC" w14:textId="77777777" w:rsidR="00434BB9" w:rsidRPr="007F2EC0" w:rsidRDefault="00434BB9" w:rsidP="00434BB9">
      <w:pPr>
        <w:ind w:left="426" w:hanging="426"/>
        <w:jc w:val="right"/>
        <w:rPr>
          <w:b/>
          <w:sz w:val="22"/>
          <w:szCs w:val="22"/>
        </w:rPr>
      </w:pPr>
    </w:p>
    <w:p w14:paraId="1AE89286" w14:textId="77777777" w:rsidR="00434BB9" w:rsidRPr="007F2EC0" w:rsidRDefault="00434BB9" w:rsidP="00434BB9">
      <w:pPr>
        <w:ind w:left="426" w:hanging="426"/>
        <w:jc w:val="center"/>
        <w:rPr>
          <w:b/>
          <w:sz w:val="24"/>
          <w:szCs w:val="24"/>
        </w:rPr>
      </w:pPr>
    </w:p>
    <w:p w14:paraId="6749CD0F" w14:textId="77777777" w:rsidR="00434BB9" w:rsidRPr="007F2EC0" w:rsidRDefault="00434BB9" w:rsidP="00434BB9">
      <w:pPr>
        <w:ind w:left="426" w:hanging="426"/>
        <w:jc w:val="center"/>
        <w:rPr>
          <w:b/>
          <w:sz w:val="24"/>
          <w:szCs w:val="24"/>
        </w:rPr>
      </w:pPr>
      <w:r w:rsidRPr="007F2EC0">
        <w:rPr>
          <w:b/>
          <w:sz w:val="24"/>
          <w:szCs w:val="24"/>
        </w:rPr>
        <w:t xml:space="preserve">Перечень программных мероприятий </w:t>
      </w:r>
    </w:p>
    <w:p w14:paraId="154CA300" w14:textId="77777777" w:rsidR="00434BB9" w:rsidRPr="006802F3" w:rsidRDefault="00434BB9" w:rsidP="00434BB9">
      <w:pPr>
        <w:ind w:left="426" w:hanging="426"/>
        <w:jc w:val="center"/>
        <w:rPr>
          <w:b/>
          <w:sz w:val="24"/>
          <w:szCs w:val="24"/>
        </w:rPr>
      </w:pPr>
      <w:r w:rsidRPr="006802F3">
        <w:rPr>
          <w:b/>
          <w:sz w:val="24"/>
          <w:szCs w:val="24"/>
        </w:rPr>
        <w:t>на 202</w:t>
      </w:r>
      <w:r>
        <w:rPr>
          <w:b/>
          <w:sz w:val="24"/>
          <w:szCs w:val="24"/>
        </w:rPr>
        <w:t>6</w:t>
      </w:r>
      <w:r w:rsidRPr="006802F3">
        <w:rPr>
          <w:b/>
          <w:sz w:val="24"/>
          <w:szCs w:val="24"/>
        </w:rPr>
        <w:t xml:space="preserve"> год</w:t>
      </w:r>
    </w:p>
    <w:p w14:paraId="3815F5B7" w14:textId="77777777" w:rsidR="00434BB9" w:rsidRPr="007F2EC0" w:rsidRDefault="00434BB9" w:rsidP="00434BB9">
      <w:pPr>
        <w:ind w:left="426" w:hanging="426"/>
        <w:jc w:val="center"/>
        <w:rPr>
          <w:sz w:val="24"/>
          <w:szCs w:val="24"/>
        </w:rPr>
      </w:pPr>
    </w:p>
    <w:tbl>
      <w:tblPr>
        <w:tblW w:w="15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4322"/>
        <w:gridCol w:w="1559"/>
        <w:gridCol w:w="992"/>
        <w:gridCol w:w="1985"/>
        <w:gridCol w:w="25"/>
        <w:gridCol w:w="2185"/>
        <w:gridCol w:w="25"/>
        <w:gridCol w:w="3405"/>
        <w:gridCol w:w="25"/>
      </w:tblGrid>
      <w:tr w:rsidR="00434BB9" w:rsidRPr="007F2EC0" w14:paraId="6E266C2C" w14:textId="77777777" w:rsidTr="00B77FEB">
        <w:trPr>
          <w:trHeight w:val="375"/>
        </w:trPr>
        <w:tc>
          <w:tcPr>
            <w:tcW w:w="748" w:type="dxa"/>
            <w:vMerge w:val="restart"/>
            <w:tcBorders>
              <w:top w:val="single" w:sz="4" w:space="0" w:color="auto"/>
              <w:left w:val="single" w:sz="4" w:space="0" w:color="auto"/>
              <w:bottom w:val="single" w:sz="4" w:space="0" w:color="auto"/>
              <w:right w:val="single" w:sz="4" w:space="0" w:color="auto"/>
            </w:tcBorders>
            <w:hideMark/>
          </w:tcPr>
          <w:p w14:paraId="3D804898" w14:textId="77777777" w:rsidR="00434BB9" w:rsidRPr="007F2EC0" w:rsidRDefault="00434BB9" w:rsidP="006D5726">
            <w:pPr>
              <w:tabs>
                <w:tab w:val="left" w:pos="1815"/>
              </w:tabs>
              <w:rPr>
                <w:b/>
                <w:bCs/>
                <w:sz w:val="24"/>
              </w:rPr>
            </w:pPr>
            <w:r w:rsidRPr="007F2EC0">
              <w:rPr>
                <w:b/>
                <w:bCs/>
                <w:sz w:val="24"/>
              </w:rPr>
              <w:t>№ п/п</w:t>
            </w:r>
          </w:p>
        </w:tc>
        <w:tc>
          <w:tcPr>
            <w:tcW w:w="4322" w:type="dxa"/>
            <w:vMerge w:val="restart"/>
            <w:tcBorders>
              <w:top w:val="single" w:sz="4" w:space="0" w:color="auto"/>
              <w:left w:val="single" w:sz="4" w:space="0" w:color="auto"/>
              <w:bottom w:val="single" w:sz="4" w:space="0" w:color="auto"/>
              <w:right w:val="single" w:sz="4" w:space="0" w:color="auto"/>
            </w:tcBorders>
            <w:hideMark/>
          </w:tcPr>
          <w:p w14:paraId="7D6DC442" w14:textId="77777777" w:rsidR="00434BB9" w:rsidRPr="007F2EC0" w:rsidRDefault="00434BB9" w:rsidP="006D5726">
            <w:pPr>
              <w:tabs>
                <w:tab w:val="left" w:pos="1815"/>
              </w:tabs>
              <w:rPr>
                <w:b/>
                <w:bCs/>
                <w:sz w:val="24"/>
              </w:rPr>
            </w:pPr>
            <w:r w:rsidRPr="007F2EC0">
              <w:rPr>
                <w:b/>
                <w:bCs/>
                <w:sz w:val="24"/>
              </w:rPr>
              <w:t>Наименование мероприятий</w:t>
            </w:r>
          </w:p>
        </w:tc>
        <w:tc>
          <w:tcPr>
            <w:tcW w:w="2551" w:type="dxa"/>
            <w:gridSpan w:val="2"/>
            <w:tcBorders>
              <w:top w:val="single" w:sz="4" w:space="0" w:color="auto"/>
              <w:left w:val="single" w:sz="4" w:space="0" w:color="auto"/>
              <w:bottom w:val="single" w:sz="4" w:space="0" w:color="auto"/>
              <w:right w:val="single" w:sz="4" w:space="0" w:color="auto"/>
            </w:tcBorders>
            <w:hideMark/>
          </w:tcPr>
          <w:p w14:paraId="770F1E65" w14:textId="77777777" w:rsidR="00434BB9" w:rsidRPr="007F2EC0" w:rsidRDefault="00434BB9" w:rsidP="006D5726">
            <w:pPr>
              <w:tabs>
                <w:tab w:val="left" w:pos="1815"/>
              </w:tabs>
              <w:jc w:val="center"/>
              <w:rPr>
                <w:b/>
                <w:bCs/>
                <w:sz w:val="24"/>
              </w:rPr>
            </w:pPr>
            <w:r w:rsidRPr="007F2EC0">
              <w:rPr>
                <w:b/>
                <w:bCs/>
                <w:sz w:val="24"/>
              </w:rPr>
              <w:t>Объем мероприятий</w:t>
            </w:r>
          </w:p>
        </w:tc>
        <w:tc>
          <w:tcPr>
            <w:tcW w:w="2010" w:type="dxa"/>
            <w:gridSpan w:val="2"/>
            <w:tcBorders>
              <w:top w:val="single" w:sz="4" w:space="0" w:color="auto"/>
              <w:left w:val="single" w:sz="4" w:space="0" w:color="auto"/>
              <w:bottom w:val="single" w:sz="4" w:space="0" w:color="auto"/>
              <w:right w:val="single" w:sz="4" w:space="0" w:color="auto"/>
            </w:tcBorders>
            <w:hideMark/>
          </w:tcPr>
          <w:p w14:paraId="1A0E03CD" w14:textId="77777777" w:rsidR="00434BB9" w:rsidRPr="007F2EC0" w:rsidRDefault="00434BB9" w:rsidP="006D5726">
            <w:pPr>
              <w:tabs>
                <w:tab w:val="left" w:pos="1815"/>
              </w:tabs>
              <w:rPr>
                <w:b/>
                <w:bCs/>
                <w:sz w:val="24"/>
              </w:rPr>
            </w:pPr>
            <w:r w:rsidRPr="007F2EC0">
              <w:rPr>
                <w:b/>
                <w:bCs/>
                <w:sz w:val="24"/>
              </w:rPr>
              <w:t>Срок исполнения</w:t>
            </w:r>
          </w:p>
        </w:tc>
        <w:tc>
          <w:tcPr>
            <w:tcW w:w="2210" w:type="dxa"/>
            <w:gridSpan w:val="2"/>
            <w:tcBorders>
              <w:top w:val="single" w:sz="4" w:space="0" w:color="auto"/>
              <w:left w:val="single" w:sz="4" w:space="0" w:color="auto"/>
              <w:bottom w:val="single" w:sz="4" w:space="0" w:color="auto"/>
              <w:right w:val="single" w:sz="4" w:space="0" w:color="auto"/>
            </w:tcBorders>
            <w:hideMark/>
          </w:tcPr>
          <w:p w14:paraId="26B493BC" w14:textId="77777777" w:rsidR="00434BB9" w:rsidRPr="007F2EC0" w:rsidRDefault="00434BB9" w:rsidP="006D5726">
            <w:pPr>
              <w:tabs>
                <w:tab w:val="left" w:pos="1815"/>
              </w:tabs>
              <w:jc w:val="center"/>
              <w:rPr>
                <w:b/>
                <w:bCs/>
                <w:sz w:val="24"/>
              </w:rPr>
            </w:pPr>
            <w:r w:rsidRPr="007F2EC0">
              <w:rPr>
                <w:b/>
                <w:bCs/>
                <w:sz w:val="24"/>
              </w:rPr>
              <w:t xml:space="preserve">Объем финансирования, </w:t>
            </w:r>
            <w:proofErr w:type="spellStart"/>
            <w:proofErr w:type="gramStart"/>
            <w:r w:rsidRPr="007F2EC0">
              <w:rPr>
                <w:b/>
                <w:bCs/>
                <w:sz w:val="24"/>
              </w:rPr>
              <w:t>тыс.руб</w:t>
            </w:r>
            <w:proofErr w:type="spellEnd"/>
            <w:proofErr w:type="gramEnd"/>
            <w:r w:rsidRPr="007F2EC0">
              <w:rPr>
                <w:rStyle w:val="af2"/>
                <w:b/>
                <w:bCs/>
                <w:sz w:val="24"/>
              </w:rPr>
              <w:footnoteReference w:id="1"/>
            </w:r>
          </w:p>
        </w:tc>
        <w:tc>
          <w:tcPr>
            <w:tcW w:w="3430" w:type="dxa"/>
            <w:gridSpan w:val="2"/>
            <w:tcBorders>
              <w:top w:val="single" w:sz="4" w:space="0" w:color="auto"/>
              <w:left w:val="single" w:sz="4" w:space="0" w:color="auto"/>
              <w:bottom w:val="single" w:sz="4" w:space="0" w:color="auto"/>
              <w:right w:val="single" w:sz="4" w:space="0" w:color="auto"/>
            </w:tcBorders>
            <w:hideMark/>
          </w:tcPr>
          <w:p w14:paraId="789458FA" w14:textId="77777777" w:rsidR="00434BB9" w:rsidRPr="007F2EC0" w:rsidRDefault="00434BB9" w:rsidP="006D5726">
            <w:pPr>
              <w:tabs>
                <w:tab w:val="left" w:pos="1815"/>
              </w:tabs>
              <w:jc w:val="center"/>
              <w:rPr>
                <w:b/>
                <w:bCs/>
                <w:sz w:val="24"/>
              </w:rPr>
            </w:pPr>
            <w:r w:rsidRPr="007F2EC0">
              <w:rPr>
                <w:b/>
                <w:bCs/>
                <w:sz w:val="24"/>
              </w:rPr>
              <w:t>Ответственный за реализацию мероприятия</w:t>
            </w:r>
          </w:p>
        </w:tc>
      </w:tr>
      <w:tr w:rsidR="00434BB9" w:rsidRPr="007F2EC0" w14:paraId="79E0CBBC" w14:textId="77777777" w:rsidTr="00B77FEB">
        <w:trPr>
          <w:gridAfter w:val="1"/>
          <w:wAfter w:w="25" w:type="dxa"/>
          <w:trHeight w:val="267"/>
        </w:trPr>
        <w:tc>
          <w:tcPr>
            <w:tcW w:w="748" w:type="dxa"/>
            <w:vMerge/>
            <w:tcBorders>
              <w:top w:val="single" w:sz="4" w:space="0" w:color="auto"/>
              <w:left w:val="single" w:sz="4" w:space="0" w:color="auto"/>
              <w:bottom w:val="single" w:sz="4" w:space="0" w:color="auto"/>
              <w:right w:val="single" w:sz="4" w:space="0" w:color="auto"/>
            </w:tcBorders>
            <w:vAlign w:val="center"/>
            <w:hideMark/>
          </w:tcPr>
          <w:p w14:paraId="5310CFD7" w14:textId="77777777" w:rsidR="00434BB9" w:rsidRPr="007F2EC0" w:rsidRDefault="00434BB9" w:rsidP="006D5726">
            <w:pPr>
              <w:rPr>
                <w:sz w:val="24"/>
                <w:szCs w:val="22"/>
              </w:rPr>
            </w:pPr>
          </w:p>
        </w:tc>
        <w:tc>
          <w:tcPr>
            <w:tcW w:w="4322" w:type="dxa"/>
            <w:vMerge/>
            <w:tcBorders>
              <w:top w:val="single" w:sz="4" w:space="0" w:color="auto"/>
              <w:left w:val="single" w:sz="4" w:space="0" w:color="auto"/>
              <w:bottom w:val="single" w:sz="4" w:space="0" w:color="auto"/>
              <w:right w:val="single" w:sz="4" w:space="0" w:color="auto"/>
            </w:tcBorders>
            <w:vAlign w:val="center"/>
            <w:hideMark/>
          </w:tcPr>
          <w:p w14:paraId="47024EAF" w14:textId="77777777" w:rsidR="00434BB9" w:rsidRPr="007F2EC0" w:rsidRDefault="00434BB9" w:rsidP="006D5726">
            <w:pPr>
              <w:rPr>
                <w:sz w:val="24"/>
                <w:szCs w:val="22"/>
              </w:rPr>
            </w:pPr>
          </w:p>
        </w:tc>
        <w:tc>
          <w:tcPr>
            <w:tcW w:w="1559" w:type="dxa"/>
            <w:tcBorders>
              <w:top w:val="single" w:sz="4" w:space="0" w:color="auto"/>
              <w:left w:val="single" w:sz="4" w:space="0" w:color="auto"/>
              <w:bottom w:val="single" w:sz="4" w:space="0" w:color="auto"/>
              <w:right w:val="single" w:sz="4" w:space="0" w:color="auto"/>
            </w:tcBorders>
            <w:hideMark/>
          </w:tcPr>
          <w:p w14:paraId="3E9178C6" w14:textId="77777777" w:rsidR="00434BB9" w:rsidRPr="007F2EC0" w:rsidRDefault="00434BB9" w:rsidP="006D5726">
            <w:pPr>
              <w:tabs>
                <w:tab w:val="left" w:pos="1815"/>
              </w:tabs>
              <w:rPr>
                <w:b/>
                <w:bCs/>
                <w:iCs/>
                <w:sz w:val="24"/>
              </w:rPr>
            </w:pPr>
            <w:r w:rsidRPr="007F2EC0">
              <w:rPr>
                <w:b/>
                <w:bCs/>
                <w:iCs/>
                <w:sz w:val="24"/>
              </w:rPr>
              <w:t>Ед.  изм.</w:t>
            </w:r>
          </w:p>
        </w:tc>
        <w:tc>
          <w:tcPr>
            <w:tcW w:w="992" w:type="dxa"/>
            <w:tcBorders>
              <w:top w:val="single" w:sz="4" w:space="0" w:color="auto"/>
              <w:left w:val="single" w:sz="4" w:space="0" w:color="auto"/>
              <w:bottom w:val="single" w:sz="4" w:space="0" w:color="auto"/>
              <w:right w:val="single" w:sz="4" w:space="0" w:color="auto"/>
            </w:tcBorders>
            <w:hideMark/>
          </w:tcPr>
          <w:p w14:paraId="6DD31EAA" w14:textId="77777777" w:rsidR="00434BB9" w:rsidRPr="007F2EC0" w:rsidRDefault="00434BB9" w:rsidP="006D5726">
            <w:pPr>
              <w:tabs>
                <w:tab w:val="left" w:pos="1815"/>
              </w:tabs>
              <w:rPr>
                <w:b/>
                <w:bCs/>
                <w:iCs/>
                <w:sz w:val="24"/>
              </w:rPr>
            </w:pPr>
            <w:r w:rsidRPr="007F2EC0">
              <w:rPr>
                <w:b/>
                <w:bCs/>
                <w:iCs/>
                <w:sz w:val="24"/>
              </w:rPr>
              <w:t>Кол-во</w:t>
            </w:r>
          </w:p>
        </w:tc>
        <w:tc>
          <w:tcPr>
            <w:tcW w:w="1985" w:type="dxa"/>
            <w:tcBorders>
              <w:left w:val="single" w:sz="4" w:space="0" w:color="auto"/>
              <w:bottom w:val="single" w:sz="4" w:space="0" w:color="auto"/>
              <w:right w:val="single" w:sz="4" w:space="0" w:color="auto"/>
            </w:tcBorders>
            <w:vAlign w:val="center"/>
            <w:hideMark/>
          </w:tcPr>
          <w:p w14:paraId="574C5EAF" w14:textId="77777777" w:rsidR="00434BB9" w:rsidRPr="007F2EC0" w:rsidRDefault="00434BB9" w:rsidP="006D5726">
            <w:pPr>
              <w:rPr>
                <w:i/>
                <w:sz w:val="24"/>
                <w:szCs w:val="22"/>
              </w:rPr>
            </w:pPr>
          </w:p>
        </w:tc>
        <w:tc>
          <w:tcPr>
            <w:tcW w:w="2210" w:type="dxa"/>
            <w:gridSpan w:val="2"/>
            <w:tcBorders>
              <w:left w:val="single" w:sz="4" w:space="0" w:color="auto"/>
              <w:bottom w:val="single" w:sz="4" w:space="0" w:color="auto"/>
              <w:right w:val="single" w:sz="4" w:space="0" w:color="auto"/>
            </w:tcBorders>
            <w:vAlign w:val="center"/>
            <w:hideMark/>
          </w:tcPr>
          <w:p w14:paraId="27D95464" w14:textId="77777777" w:rsidR="00434BB9" w:rsidRPr="007F2EC0" w:rsidRDefault="00434BB9" w:rsidP="006D5726">
            <w:pPr>
              <w:rPr>
                <w:i/>
                <w:sz w:val="24"/>
                <w:szCs w:val="22"/>
              </w:rPr>
            </w:pPr>
          </w:p>
        </w:tc>
        <w:tc>
          <w:tcPr>
            <w:tcW w:w="3430" w:type="dxa"/>
            <w:gridSpan w:val="2"/>
            <w:tcBorders>
              <w:left w:val="single" w:sz="4" w:space="0" w:color="auto"/>
              <w:bottom w:val="single" w:sz="4" w:space="0" w:color="auto"/>
              <w:right w:val="single" w:sz="4" w:space="0" w:color="auto"/>
            </w:tcBorders>
            <w:vAlign w:val="center"/>
            <w:hideMark/>
          </w:tcPr>
          <w:p w14:paraId="57873A9F" w14:textId="77777777" w:rsidR="00434BB9" w:rsidRPr="007F2EC0" w:rsidRDefault="00434BB9" w:rsidP="006D5726">
            <w:pPr>
              <w:rPr>
                <w:i/>
                <w:sz w:val="24"/>
                <w:szCs w:val="22"/>
              </w:rPr>
            </w:pPr>
          </w:p>
        </w:tc>
      </w:tr>
      <w:tr w:rsidR="00434BB9" w:rsidRPr="007F2EC0" w14:paraId="63609F86" w14:textId="77777777" w:rsidTr="00B77FEB">
        <w:trPr>
          <w:gridAfter w:val="1"/>
          <w:wAfter w:w="25" w:type="dxa"/>
          <w:trHeight w:val="440"/>
        </w:trPr>
        <w:tc>
          <w:tcPr>
            <w:tcW w:w="748" w:type="dxa"/>
            <w:tcBorders>
              <w:top w:val="single" w:sz="4" w:space="0" w:color="auto"/>
              <w:left w:val="single" w:sz="4" w:space="0" w:color="auto"/>
              <w:bottom w:val="single" w:sz="4" w:space="0" w:color="auto"/>
              <w:right w:val="single" w:sz="4" w:space="0" w:color="auto"/>
            </w:tcBorders>
            <w:vAlign w:val="center"/>
            <w:hideMark/>
          </w:tcPr>
          <w:p w14:paraId="3FF4F3AB" w14:textId="77777777" w:rsidR="00434BB9" w:rsidRPr="007F2EC0" w:rsidRDefault="00434BB9" w:rsidP="006D5726">
            <w:pPr>
              <w:tabs>
                <w:tab w:val="left" w:pos="1815"/>
              </w:tabs>
              <w:jc w:val="center"/>
              <w:rPr>
                <w:sz w:val="24"/>
              </w:rPr>
            </w:pPr>
            <w:r w:rsidRPr="00E35895">
              <w:rPr>
                <w:sz w:val="24"/>
              </w:rPr>
              <w:t>1.</w:t>
            </w:r>
          </w:p>
        </w:tc>
        <w:tc>
          <w:tcPr>
            <w:tcW w:w="4322" w:type="dxa"/>
            <w:tcBorders>
              <w:top w:val="single" w:sz="4" w:space="0" w:color="auto"/>
              <w:left w:val="single" w:sz="4" w:space="0" w:color="auto"/>
              <w:bottom w:val="single" w:sz="4" w:space="0" w:color="auto"/>
              <w:right w:val="single" w:sz="4" w:space="0" w:color="auto"/>
            </w:tcBorders>
            <w:vAlign w:val="center"/>
            <w:hideMark/>
          </w:tcPr>
          <w:p w14:paraId="3334B114" w14:textId="77777777" w:rsidR="00434BB9" w:rsidRPr="007F2EC0" w:rsidRDefault="00434BB9" w:rsidP="006D5726">
            <w:pPr>
              <w:rPr>
                <w:sz w:val="24"/>
              </w:rPr>
            </w:pPr>
            <w:r w:rsidRPr="00E35895">
              <w:rPr>
                <w:sz w:val="24"/>
              </w:rPr>
              <w:t>Фестиваль «</w:t>
            </w:r>
            <w:r>
              <w:rPr>
                <w:sz w:val="24"/>
              </w:rPr>
              <w:t>Вместе мы Стрельна</w:t>
            </w:r>
            <w:r w:rsidRPr="00E35895">
              <w:rPr>
                <w:sz w:val="24"/>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77A0A76" w14:textId="77777777" w:rsidR="00434BB9" w:rsidRPr="007F2EC0" w:rsidRDefault="00434BB9" w:rsidP="006D5726">
            <w:pPr>
              <w:tabs>
                <w:tab w:val="left" w:pos="1815"/>
              </w:tabs>
              <w:jc w:val="center"/>
              <w:rPr>
                <w:sz w:val="24"/>
              </w:rPr>
            </w:pPr>
            <w:r>
              <w:rPr>
                <w:sz w:val="24"/>
              </w:rPr>
              <w:t>мероприятие</w:t>
            </w:r>
          </w:p>
        </w:tc>
        <w:tc>
          <w:tcPr>
            <w:tcW w:w="992" w:type="dxa"/>
            <w:tcBorders>
              <w:top w:val="single" w:sz="4" w:space="0" w:color="auto"/>
              <w:left w:val="single" w:sz="4" w:space="0" w:color="auto"/>
              <w:bottom w:val="single" w:sz="4" w:space="0" w:color="auto"/>
              <w:right w:val="single" w:sz="4" w:space="0" w:color="auto"/>
            </w:tcBorders>
            <w:vAlign w:val="center"/>
            <w:hideMark/>
          </w:tcPr>
          <w:p w14:paraId="6FEFFB33" w14:textId="77777777" w:rsidR="00434BB9" w:rsidRPr="007F2EC0" w:rsidRDefault="00434BB9" w:rsidP="006D5726">
            <w:pPr>
              <w:tabs>
                <w:tab w:val="left" w:pos="1815"/>
              </w:tabs>
              <w:jc w:val="center"/>
              <w:rPr>
                <w:sz w:val="24"/>
              </w:rPr>
            </w:pPr>
            <w:r w:rsidRPr="00E35895">
              <w:rPr>
                <w:sz w:val="24"/>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484C56B" w14:textId="77777777" w:rsidR="00434BB9" w:rsidRPr="007F2EC0" w:rsidRDefault="00434BB9" w:rsidP="006D5726">
            <w:pPr>
              <w:tabs>
                <w:tab w:val="left" w:pos="1815"/>
              </w:tabs>
              <w:jc w:val="center"/>
              <w:rPr>
                <w:sz w:val="24"/>
              </w:rPr>
            </w:pPr>
            <w:r w:rsidRPr="00E35895">
              <w:rPr>
                <w:sz w:val="24"/>
                <w:lang w:val="en-US"/>
              </w:rPr>
              <w:t>II</w:t>
            </w:r>
            <w:r w:rsidRPr="00E35895">
              <w:rPr>
                <w:sz w:val="24"/>
              </w:rPr>
              <w:t xml:space="preserve">- </w:t>
            </w:r>
            <w:r w:rsidRPr="00E35895">
              <w:rPr>
                <w:sz w:val="24"/>
                <w:lang w:val="en-US"/>
              </w:rPr>
              <w:t>I</w:t>
            </w:r>
            <w:r>
              <w:rPr>
                <w:sz w:val="24"/>
                <w:lang w:val="en-US"/>
              </w:rPr>
              <w:t>II</w:t>
            </w:r>
            <w:r w:rsidRPr="00E35895">
              <w:rPr>
                <w:sz w:val="24"/>
                <w:lang w:val="en-US"/>
              </w:rPr>
              <w:t xml:space="preserve"> </w:t>
            </w:r>
            <w:r w:rsidRPr="00E35895">
              <w:rPr>
                <w:sz w:val="24"/>
              </w:rPr>
              <w:t>квартал</w:t>
            </w:r>
          </w:p>
        </w:tc>
        <w:tc>
          <w:tcPr>
            <w:tcW w:w="2210" w:type="dxa"/>
            <w:gridSpan w:val="2"/>
            <w:tcBorders>
              <w:top w:val="single" w:sz="4" w:space="0" w:color="auto"/>
              <w:left w:val="single" w:sz="4" w:space="0" w:color="auto"/>
              <w:bottom w:val="single" w:sz="4" w:space="0" w:color="auto"/>
              <w:right w:val="single" w:sz="4" w:space="0" w:color="auto"/>
            </w:tcBorders>
            <w:vAlign w:val="center"/>
            <w:hideMark/>
          </w:tcPr>
          <w:p w14:paraId="5496774E" w14:textId="77777777" w:rsidR="00434BB9" w:rsidRPr="007F2EC0" w:rsidRDefault="00434BB9" w:rsidP="006D5726">
            <w:pPr>
              <w:tabs>
                <w:tab w:val="left" w:pos="1815"/>
              </w:tabs>
              <w:jc w:val="center"/>
              <w:rPr>
                <w:sz w:val="24"/>
              </w:rPr>
            </w:pPr>
            <w:r>
              <w:rPr>
                <w:sz w:val="24"/>
              </w:rPr>
              <w:t>113</w:t>
            </w:r>
            <w:r w:rsidRPr="00E35895">
              <w:rPr>
                <w:sz w:val="24"/>
              </w:rPr>
              <w:t>,</w:t>
            </w:r>
            <w:r>
              <w:rPr>
                <w:sz w:val="24"/>
              </w:rPr>
              <w:t>70</w:t>
            </w:r>
          </w:p>
        </w:tc>
        <w:tc>
          <w:tcPr>
            <w:tcW w:w="3430" w:type="dxa"/>
            <w:gridSpan w:val="2"/>
            <w:tcBorders>
              <w:top w:val="single" w:sz="4" w:space="0" w:color="auto"/>
              <w:left w:val="single" w:sz="4" w:space="0" w:color="auto"/>
              <w:bottom w:val="single" w:sz="4" w:space="0" w:color="auto"/>
              <w:right w:val="single" w:sz="4" w:space="0" w:color="auto"/>
            </w:tcBorders>
            <w:hideMark/>
          </w:tcPr>
          <w:p w14:paraId="2B6BD895" w14:textId="77777777" w:rsidR="00434BB9" w:rsidRPr="007F2EC0" w:rsidRDefault="00434BB9" w:rsidP="006D5726">
            <w:pPr>
              <w:tabs>
                <w:tab w:val="left" w:pos="1815"/>
              </w:tabs>
              <w:rPr>
                <w:sz w:val="24"/>
                <w:szCs w:val="16"/>
              </w:rPr>
            </w:pPr>
            <w:r>
              <w:rPr>
                <w:sz w:val="24"/>
                <w:szCs w:val="16"/>
              </w:rPr>
              <w:t>МКУ МО пос. Стрельна «Стрельна»</w:t>
            </w:r>
          </w:p>
        </w:tc>
      </w:tr>
      <w:tr w:rsidR="00434BB9" w:rsidRPr="007F2EC0" w14:paraId="05DF32C9" w14:textId="77777777" w:rsidTr="00B77FEB">
        <w:trPr>
          <w:gridAfter w:val="1"/>
          <w:wAfter w:w="25" w:type="dxa"/>
          <w:trHeight w:val="440"/>
        </w:trPr>
        <w:tc>
          <w:tcPr>
            <w:tcW w:w="748" w:type="dxa"/>
            <w:tcBorders>
              <w:top w:val="single" w:sz="4" w:space="0" w:color="auto"/>
              <w:left w:val="single" w:sz="4" w:space="0" w:color="auto"/>
              <w:bottom w:val="single" w:sz="4" w:space="0" w:color="auto"/>
              <w:right w:val="single" w:sz="4" w:space="0" w:color="auto"/>
            </w:tcBorders>
            <w:vAlign w:val="center"/>
          </w:tcPr>
          <w:p w14:paraId="0CD4B7E4" w14:textId="77777777" w:rsidR="00434BB9" w:rsidRPr="005376AF" w:rsidRDefault="00434BB9" w:rsidP="006D5726">
            <w:pPr>
              <w:tabs>
                <w:tab w:val="left" w:pos="1815"/>
              </w:tabs>
              <w:jc w:val="center"/>
              <w:rPr>
                <w:sz w:val="24"/>
              </w:rPr>
            </w:pPr>
            <w:r>
              <w:rPr>
                <w:sz w:val="24"/>
                <w:lang w:val="en-US"/>
              </w:rPr>
              <w:t>2</w:t>
            </w:r>
            <w:r>
              <w:rPr>
                <w:sz w:val="24"/>
              </w:rPr>
              <w:t>.</w:t>
            </w:r>
          </w:p>
        </w:tc>
        <w:tc>
          <w:tcPr>
            <w:tcW w:w="4322" w:type="dxa"/>
            <w:tcBorders>
              <w:top w:val="single" w:sz="4" w:space="0" w:color="auto"/>
              <w:left w:val="single" w:sz="4" w:space="0" w:color="auto"/>
              <w:bottom w:val="single" w:sz="4" w:space="0" w:color="auto"/>
              <w:right w:val="single" w:sz="4" w:space="0" w:color="auto"/>
            </w:tcBorders>
            <w:vAlign w:val="center"/>
          </w:tcPr>
          <w:p w14:paraId="579F61FF" w14:textId="77777777" w:rsidR="00434BB9" w:rsidRPr="00E35895" w:rsidRDefault="00434BB9" w:rsidP="006D5726">
            <w:pPr>
              <w:rPr>
                <w:sz w:val="24"/>
              </w:rPr>
            </w:pPr>
            <w:r>
              <w:rPr>
                <w:sz w:val="24"/>
              </w:rPr>
              <w:t>Проведение лекций, видеолекций и бесед по разъяснению изменений в миграционном законодательстве и по другим актуальным вопросам</w:t>
            </w:r>
          </w:p>
        </w:tc>
        <w:tc>
          <w:tcPr>
            <w:tcW w:w="1559" w:type="dxa"/>
            <w:tcBorders>
              <w:top w:val="single" w:sz="4" w:space="0" w:color="auto"/>
              <w:left w:val="single" w:sz="4" w:space="0" w:color="auto"/>
              <w:bottom w:val="single" w:sz="4" w:space="0" w:color="auto"/>
              <w:right w:val="single" w:sz="4" w:space="0" w:color="auto"/>
            </w:tcBorders>
            <w:vAlign w:val="center"/>
          </w:tcPr>
          <w:p w14:paraId="187F4802" w14:textId="77777777" w:rsidR="00434BB9" w:rsidRPr="005376AF" w:rsidRDefault="00434BB9" w:rsidP="006D5726">
            <w:pPr>
              <w:tabs>
                <w:tab w:val="left" w:pos="1815"/>
              </w:tabs>
              <w:jc w:val="center"/>
              <w:rPr>
                <w:sz w:val="24"/>
                <w:lang w:val="en-US"/>
              </w:rPr>
            </w:pPr>
            <w:r>
              <w:rPr>
                <w:sz w:val="24"/>
              </w:rPr>
              <w:t>мероприятие</w:t>
            </w:r>
          </w:p>
        </w:tc>
        <w:tc>
          <w:tcPr>
            <w:tcW w:w="992" w:type="dxa"/>
            <w:tcBorders>
              <w:top w:val="single" w:sz="4" w:space="0" w:color="auto"/>
              <w:left w:val="single" w:sz="4" w:space="0" w:color="auto"/>
              <w:bottom w:val="single" w:sz="4" w:space="0" w:color="auto"/>
              <w:right w:val="single" w:sz="4" w:space="0" w:color="auto"/>
            </w:tcBorders>
            <w:vAlign w:val="center"/>
          </w:tcPr>
          <w:p w14:paraId="65FA3C6E" w14:textId="77777777" w:rsidR="00434BB9" w:rsidRPr="005376AF" w:rsidRDefault="00434BB9" w:rsidP="006D5726">
            <w:pPr>
              <w:tabs>
                <w:tab w:val="left" w:pos="1815"/>
              </w:tabs>
              <w:jc w:val="center"/>
              <w:rPr>
                <w:sz w:val="24"/>
                <w:lang w:val="en-US"/>
              </w:rPr>
            </w:pPr>
            <w:r>
              <w:rPr>
                <w:sz w:val="24"/>
                <w:lang w:val="en-US"/>
              </w:rPr>
              <w:t>2</w:t>
            </w:r>
          </w:p>
        </w:tc>
        <w:tc>
          <w:tcPr>
            <w:tcW w:w="1985" w:type="dxa"/>
            <w:tcBorders>
              <w:top w:val="single" w:sz="4" w:space="0" w:color="auto"/>
              <w:left w:val="single" w:sz="4" w:space="0" w:color="auto"/>
              <w:bottom w:val="single" w:sz="4" w:space="0" w:color="auto"/>
              <w:right w:val="single" w:sz="4" w:space="0" w:color="auto"/>
            </w:tcBorders>
            <w:vAlign w:val="center"/>
          </w:tcPr>
          <w:p w14:paraId="4BED41A5" w14:textId="52455DC6" w:rsidR="00434BB9" w:rsidRPr="00B77FEB" w:rsidRDefault="00434BB9" w:rsidP="006D5726">
            <w:pPr>
              <w:tabs>
                <w:tab w:val="left" w:pos="1815"/>
              </w:tabs>
              <w:jc w:val="center"/>
              <w:rPr>
                <w:color w:val="FF0000"/>
                <w:sz w:val="24"/>
              </w:rPr>
            </w:pPr>
            <w:r w:rsidRPr="00B77FEB">
              <w:rPr>
                <w:color w:val="FF0000"/>
                <w:sz w:val="24"/>
                <w:lang w:val="en-US"/>
              </w:rPr>
              <w:t>I</w:t>
            </w:r>
            <w:r w:rsidR="00B77FEB" w:rsidRPr="00B77FEB">
              <w:rPr>
                <w:color w:val="FF0000"/>
                <w:sz w:val="24"/>
              </w:rPr>
              <w:t xml:space="preserve">, </w:t>
            </w:r>
            <w:r w:rsidRPr="00B77FEB">
              <w:rPr>
                <w:color w:val="FF0000"/>
                <w:sz w:val="24"/>
                <w:lang w:val="en-US"/>
              </w:rPr>
              <w:t xml:space="preserve">IV </w:t>
            </w:r>
            <w:r w:rsidRPr="00B77FEB">
              <w:rPr>
                <w:color w:val="FF0000"/>
                <w:sz w:val="24"/>
              </w:rPr>
              <w:t>квартал</w:t>
            </w:r>
          </w:p>
        </w:tc>
        <w:tc>
          <w:tcPr>
            <w:tcW w:w="2210" w:type="dxa"/>
            <w:gridSpan w:val="2"/>
            <w:tcBorders>
              <w:top w:val="single" w:sz="4" w:space="0" w:color="auto"/>
              <w:left w:val="single" w:sz="4" w:space="0" w:color="auto"/>
              <w:bottom w:val="single" w:sz="4" w:space="0" w:color="auto"/>
              <w:right w:val="single" w:sz="4" w:space="0" w:color="auto"/>
            </w:tcBorders>
            <w:vAlign w:val="center"/>
          </w:tcPr>
          <w:p w14:paraId="67FC302E" w14:textId="77777777" w:rsidR="00434BB9" w:rsidRDefault="00434BB9" w:rsidP="006D5726">
            <w:pPr>
              <w:tabs>
                <w:tab w:val="left" w:pos="1815"/>
              </w:tabs>
              <w:jc w:val="center"/>
              <w:rPr>
                <w:sz w:val="24"/>
              </w:rPr>
            </w:pPr>
            <w:r>
              <w:rPr>
                <w:sz w:val="24"/>
              </w:rPr>
              <w:t>Без финансирования</w:t>
            </w:r>
          </w:p>
        </w:tc>
        <w:tc>
          <w:tcPr>
            <w:tcW w:w="3430" w:type="dxa"/>
            <w:gridSpan w:val="2"/>
            <w:tcBorders>
              <w:top w:val="single" w:sz="4" w:space="0" w:color="auto"/>
              <w:left w:val="single" w:sz="4" w:space="0" w:color="auto"/>
              <w:bottom w:val="single" w:sz="4" w:space="0" w:color="auto"/>
              <w:right w:val="single" w:sz="4" w:space="0" w:color="auto"/>
            </w:tcBorders>
          </w:tcPr>
          <w:p w14:paraId="50D13B5D" w14:textId="77777777" w:rsidR="00434BB9" w:rsidRDefault="00434BB9" w:rsidP="006D5726">
            <w:pPr>
              <w:tabs>
                <w:tab w:val="left" w:pos="1815"/>
              </w:tabs>
              <w:rPr>
                <w:sz w:val="24"/>
                <w:szCs w:val="16"/>
              </w:rPr>
            </w:pPr>
            <w:r>
              <w:rPr>
                <w:sz w:val="24"/>
                <w:szCs w:val="16"/>
              </w:rPr>
              <w:t>МКУ МО пос. Стрельна «Стрельна»</w:t>
            </w:r>
          </w:p>
        </w:tc>
      </w:tr>
      <w:tr w:rsidR="00434BB9" w:rsidRPr="007F2EC0" w14:paraId="58F75940" w14:textId="77777777" w:rsidTr="00B77FEB">
        <w:trPr>
          <w:gridAfter w:val="1"/>
          <w:wAfter w:w="25" w:type="dxa"/>
          <w:trHeight w:val="440"/>
        </w:trPr>
        <w:tc>
          <w:tcPr>
            <w:tcW w:w="748" w:type="dxa"/>
            <w:tcBorders>
              <w:top w:val="single" w:sz="4" w:space="0" w:color="auto"/>
              <w:left w:val="single" w:sz="4" w:space="0" w:color="auto"/>
              <w:bottom w:val="single" w:sz="4" w:space="0" w:color="auto"/>
              <w:right w:val="single" w:sz="4" w:space="0" w:color="auto"/>
            </w:tcBorders>
            <w:vAlign w:val="center"/>
          </w:tcPr>
          <w:p w14:paraId="5EABEDE2" w14:textId="77777777" w:rsidR="00434BB9" w:rsidRPr="00E35895" w:rsidRDefault="00434BB9" w:rsidP="006D5726">
            <w:pPr>
              <w:tabs>
                <w:tab w:val="left" w:pos="1815"/>
              </w:tabs>
              <w:jc w:val="center"/>
              <w:rPr>
                <w:sz w:val="24"/>
              </w:rPr>
            </w:pPr>
            <w:r>
              <w:rPr>
                <w:sz w:val="24"/>
              </w:rPr>
              <w:t>3.</w:t>
            </w:r>
          </w:p>
        </w:tc>
        <w:tc>
          <w:tcPr>
            <w:tcW w:w="4322" w:type="dxa"/>
            <w:tcBorders>
              <w:top w:val="single" w:sz="4" w:space="0" w:color="auto"/>
              <w:left w:val="single" w:sz="4" w:space="0" w:color="auto"/>
              <w:bottom w:val="single" w:sz="4" w:space="0" w:color="auto"/>
              <w:right w:val="single" w:sz="4" w:space="0" w:color="auto"/>
            </w:tcBorders>
          </w:tcPr>
          <w:p w14:paraId="04D1DF08" w14:textId="77777777" w:rsidR="00434BB9" w:rsidRPr="00A9300F" w:rsidRDefault="00434BB9" w:rsidP="006D5726">
            <w:pPr>
              <w:pStyle w:val="Style2"/>
              <w:widowControl/>
              <w:spacing w:line="240" w:lineRule="auto"/>
              <w:ind w:firstLine="0"/>
              <w:rPr>
                <w:rFonts w:eastAsia="Calibri"/>
                <w:lang w:eastAsia="en-US"/>
              </w:rPr>
            </w:pPr>
            <w:r w:rsidRPr="00A9300F">
              <w:rPr>
                <w:rFonts w:eastAsia="Calibri"/>
                <w:lang w:eastAsia="en-US"/>
              </w:rPr>
              <w:t xml:space="preserve">Публикация материалов, направленных на </w:t>
            </w:r>
            <w:r w:rsidRPr="00A9300F">
              <w:rPr>
                <w:bCs/>
              </w:rPr>
              <w:t>укрепление межнационального и межконфессионального согласия и профилактику</w:t>
            </w:r>
            <w:r w:rsidRPr="00A9300F">
              <w:rPr>
                <w:rFonts w:eastAsia="Calibri"/>
                <w:lang w:eastAsia="en-US"/>
              </w:rPr>
              <w:t xml:space="preserve"> </w:t>
            </w:r>
            <w:r w:rsidRPr="00A9300F">
              <w:rPr>
                <w:rFonts w:eastAsia="Calibri"/>
                <w:lang w:eastAsia="zh-CN"/>
              </w:rPr>
              <w:t>межнациональных и межконфессиональных конфликтов,</w:t>
            </w:r>
            <w:r w:rsidRPr="00A9300F">
              <w:rPr>
                <w:rFonts w:eastAsia="Calibri"/>
                <w:lang w:eastAsia="en-US"/>
              </w:rPr>
              <w:t xml:space="preserve"> в официальных средствах массовой информации, на официальной странице в социальной сети ВКонтакте</w:t>
            </w:r>
          </w:p>
        </w:tc>
        <w:tc>
          <w:tcPr>
            <w:tcW w:w="1559" w:type="dxa"/>
            <w:tcBorders>
              <w:top w:val="single" w:sz="4" w:space="0" w:color="auto"/>
              <w:left w:val="single" w:sz="4" w:space="0" w:color="auto"/>
              <w:bottom w:val="single" w:sz="4" w:space="0" w:color="auto"/>
              <w:right w:val="single" w:sz="4" w:space="0" w:color="auto"/>
            </w:tcBorders>
          </w:tcPr>
          <w:p w14:paraId="0265E6EA" w14:textId="77777777" w:rsidR="00434BB9" w:rsidRPr="007F2EC0" w:rsidRDefault="00434BB9" w:rsidP="006D5726">
            <w:pPr>
              <w:tabs>
                <w:tab w:val="left" w:pos="1815"/>
              </w:tabs>
              <w:jc w:val="center"/>
              <w:rPr>
                <w:sz w:val="24"/>
              </w:rPr>
            </w:pPr>
            <w:r>
              <w:rPr>
                <w:sz w:val="24"/>
              </w:rPr>
              <w:t>штука</w:t>
            </w:r>
          </w:p>
        </w:tc>
        <w:tc>
          <w:tcPr>
            <w:tcW w:w="992" w:type="dxa"/>
            <w:tcBorders>
              <w:top w:val="single" w:sz="4" w:space="0" w:color="auto"/>
              <w:left w:val="single" w:sz="4" w:space="0" w:color="auto"/>
              <w:bottom w:val="single" w:sz="4" w:space="0" w:color="auto"/>
              <w:right w:val="single" w:sz="4" w:space="0" w:color="auto"/>
            </w:tcBorders>
          </w:tcPr>
          <w:p w14:paraId="1A584A8B" w14:textId="77777777" w:rsidR="00434BB9" w:rsidRPr="007F2EC0" w:rsidRDefault="00434BB9" w:rsidP="006D5726">
            <w:pPr>
              <w:tabs>
                <w:tab w:val="left" w:pos="1815"/>
              </w:tabs>
              <w:jc w:val="center"/>
              <w:rPr>
                <w:sz w:val="24"/>
              </w:rPr>
            </w:pPr>
            <w:r>
              <w:rPr>
                <w:sz w:val="24"/>
              </w:rPr>
              <w:t>2</w:t>
            </w:r>
          </w:p>
        </w:tc>
        <w:tc>
          <w:tcPr>
            <w:tcW w:w="1985" w:type="dxa"/>
            <w:tcBorders>
              <w:top w:val="single" w:sz="4" w:space="0" w:color="auto"/>
              <w:left w:val="single" w:sz="4" w:space="0" w:color="auto"/>
              <w:bottom w:val="single" w:sz="4" w:space="0" w:color="auto"/>
              <w:right w:val="single" w:sz="4" w:space="0" w:color="auto"/>
            </w:tcBorders>
          </w:tcPr>
          <w:p w14:paraId="48307E6E" w14:textId="77777777" w:rsidR="00434BB9" w:rsidRPr="007F2EC0" w:rsidRDefault="00434BB9" w:rsidP="006D5726">
            <w:pPr>
              <w:tabs>
                <w:tab w:val="left" w:pos="1815"/>
              </w:tabs>
              <w:jc w:val="center"/>
              <w:rPr>
                <w:sz w:val="24"/>
              </w:rPr>
            </w:pPr>
            <w:r w:rsidRPr="00E35895">
              <w:rPr>
                <w:sz w:val="24"/>
                <w:lang w:val="en-US"/>
              </w:rPr>
              <w:t>I</w:t>
            </w:r>
            <w:r w:rsidRPr="00E35895">
              <w:rPr>
                <w:sz w:val="24"/>
              </w:rPr>
              <w:t xml:space="preserve">- </w:t>
            </w:r>
            <w:r w:rsidRPr="00E35895">
              <w:rPr>
                <w:sz w:val="24"/>
                <w:lang w:val="en-US"/>
              </w:rPr>
              <w:t xml:space="preserve">IV </w:t>
            </w:r>
            <w:r w:rsidRPr="00E35895">
              <w:rPr>
                <w:sz w:val="24"/>
              </w:rPr>
              <w:t>квартал</w:t>
            </w:r>
          </w:p>
        </w:tc>
        <w:tc>
          <w:tcPr>
            <w:tcW w:w="2210" w:type="dxa"/>
            <w:gridSpan w:val="2"/>
            <w:tcBorders>
              <w:top w:val="single" w:sz="4" w:space="0" w:color="auto"/>
              <w:left w:val="single" w:sz="4" w:space="0" w:color="auto"/>
              <w:bottom w:val="single" w:sz="4" w:space="0" w:color="auto"/>
              <w:right w:val="single" w:sz="4" w:space="0" w:color="auto"/>
            </w:tcBorders>
          </w:tcPr>
          <w:p w14:paraId="076F1AD4" w14:textId="77777777" w:rsidR="00434BB9" w:rsidRPr="007F2EC0" w:rsidRDefault="00434BB9" w:rsidP="006D5726">
            <w:pPr>
              <w:tabs>
                <w:tab w:val="left" w:pos="1815"/>
              </w:tabs>
              <w:jc w:val="center"/>
              <w:rPr>
                <w:sz w:val="24"/>
              </w:rPr>
            </w:pPr>
            <w:r>
              <w:rPr>
                <w:sz w:val="24"/>
              </w:rPr>
              <w:t>Без финансирования</w:t>
            </w:r>
          </w:p>
        </w:tc>
        <w:tc>
          <w:tcPr>
            <w:tcW w:w="3430" w:type="dxa"/>
            <w:gridSpan w:val="2"/>
            <w:tcBorders>
              <w:top w:val="single" w:sz="4" w:space="0" w:color="auto"/>
              <w:left w:val="single" w:sz="4" w:space="0" w:color="auto"/>
              <w:bottom w:val="single" w:sz="4" w:space="0" w:color="auto"/>
              <w:right w:val="single" w:sz="4" w:space="0" w:color="auto"/>
            </w:tcBorders>
          </w:tcPr>
          <w:p w14:paraId="4C64FAD3" w14:textId="77777777" w:rsidR="00434BB9" w:rsidRPr="007F2EC0" w:rsidRDefault="00434BB9" w:rsidP="006D5726">
            <w:pPr>
              <w:tabs>
                <w:tab w:val="left" w:pos="1815"/>
              </w:tabs>
              <w:rPr>
                <w:sz w:val="24"/>
                <w:szCs w:val="16"/>
              </w:rPr>
            </w:pPr>
            <w:r>
              <w:rPr>
                <w:sz w:val="24"/>
                <w:szCs w:val="16"/>
              </w:rPr>
              <w:t>МКУ МО пос. Стрельна «Стрельна»</w:t>
            </w:r>
          </w:p>
        </w:tc>
      </w:tr>
    </w:tbl>
    <w:p w14:paraId="2427DBF8" w14:textId="77777777" w:rsidR="00434BB9" w:rsidRPr="007F2EC0" w:rsidRDefault="00434BB9" w:rsidP="00434BB9">
      <w:pPr>
        <w:ind w:left="426" w:hanging="426"/>
        <w:jc w:val="right"/>
        <w:rPr>
          <w:b/>
          <w:sz w:val="22"/>
          <w:szCs w:val="22"/>
        </w:rPr>
      </w:pPr>
    </w:p>
    <w:p w14:paraId="282E8C44" w14:textId="77777777" w:rsidR="00434BB9" w:rsidRPr="007F2EC0" w:rsidRDefault="00434BB9" w:rsidP="00434BB9">
      <w:pPr>
        <w:ind w:left="426" w:hanging="426"/>
        <w:jc w:val="right"/>
        <w:rPr>
          <w:b/>
          <w:sz w:val="22"/>
          <w:szCs w:val="22"/>
        </w:rPr>
      </w:pPr>
    </w:p>
    <w:p w14:paraId="1CC7D802" w14:textId="77777777" w:rsidR="00434BB9" w:rsidRPr="007F2EC0" w:rsidRDefault="00434BB9" w:rsidP="00434BB9">
      <w:pPr>
        <w:ind w:left="426" w:hanging="426"/>
        <w:jc w:val="right"/>
        <w:rPr>
          <w:b/>
          <w:sz w:val="22"/>
          <w:szCs w:val="22"/>
        </w:rPr>
      </w:pPr>
    </w:p>
    <w:p w14:paraId="39B68D42" w14:textId="77777777" w:rsidR="00434BB9" w:rsidRPr="007F2EC0" w:rsidRDefault="00434BB9" w:rsidP="00434BB9">
      <w:pPr>
        <w:ind w:left="426" w:hanging="426"/>
        <w:jc w:val="right"/>
        <w:rPr>
          <w:b/>
          <w:sz w:val="22"/>
          <w:szCs w:val="22"/>
        </w:rPr>
      </w:pPr>
    </w:p>
    <w:p w14:paraId="2B55F039" w14:textId="77777777" w:rsidR="00434BB9" w:rsidRPr="007F2EC0" w:rsidRDefault="00434BB9" w:rsidP="00434BB9">
      <w:pPr>
        <w:ind w:left="426" w:hanging="426"/>
        <w:jc w:val="right"/>
        <w:rPr>
          <w:b/>
          <w:sz w:val="22"/>
          <w:szCs w:val="22"/>
        </w:rPr>
      </w:pPr>
    </w:p>
    <w:p w14:paraId="1AED8CFB" w14:textId="77777777" w:rsidR="00434BB9" w:rsidRPr="007F2EC0" w:rsidRDefault="00434BB9" w:rsidP="00434BB9">
      <w:pPr>
        <w:ind w:left="426" w:hanging="426"/>
        <w:jc w:val="right"/>
        <w:rPr>
          <w:b/>
          <w:sz w:val="22"/>
          <w:szCs w:val="22"/>
        </w:rPr>
      </w:pPr>
    </w:p>
    <w:p w14:paraId="26463D98" w14:textId="77777777" w:rsidR="00434BB9" w:rsidRPr="006B0D56" w:rsidRDefault="00434BB9" w:rsidP="00434BB9">
      <w:pPr>
        <w:ind w:left="426" w:hanging="426"/>
        <w:jc w:val="right"/>
        <w:rPr>
          <w:bCs/>
          <w:sz w:val="22"/>
          <w:szCs w:val="22"/>
        </w:rPr>
      </w:pPr>
      <w:r>
        <w:rPr>
          <w:b/>
          <w:sz w:val="22"/>
          <w:szCs w:val="22"/>
        </w:rPr>
        <w:br w:type="page"/>
      </w:r>
      <w:r w:rsidRPr="006B0D56">
        <w:rPr>
          <w:bCs/>
          <w:sz w:val="22"/>
          <w:szCs w:val="22"/>
        </w:rPr>
        <w:lastRenderedPageBreak/>
        <w:t xml:space="preserve">Приложение № 2 </w:t>
      </w:r>
    </w:p>
    <w:p w14:paraId="6FB5C3D6" w14:textId="77777777" w:rsidR="00434BB9" w:rsidRPr="006B0D56" w:rsidRDefault="00434BB9" w:rsidP="00434BB9">
      <w:pPr>
        <w:ind w:left="426" w:hanging="426"/>
        <w:jc w:val="right"/>
        <w:rPr>
          <w:bCs/>
          <w:sz w:val="22"/>
          <w:szCs w:val="22"/>
        </w:rPr>
      </w:pPr>
      <w:r w:rsidRPr="006B0D56">
        <w:rPr>
          <w:bCs/>
          <w:sz w:val="22"/>
          <w:szCs w:val="22"/>
        </w:rPr>
        <w:t xml:space="preserve">к </w:t>
      </w:r>
      <w:r>
        <w:rPr>
          <w:bCs/>
          <w:sz w:val="22"/>
          <w:szCs w:val="22"/>
        </w:rPr>
        <w:t>м</w:t>
      </w:r>
      <w:r w:rsidRPr="006B0D56">
        <w:rPr>
          <w:bCs/>
          <w:sz w:val="22"/>
          <w:szCs w:val="22"/>
        </w:rPr>
        <w:t xml:space="preserve">униципальной программе </w:t>
      </w:r>
    </w:p>
    <w:p w14:paraId="2B26DDDB" w14:textId="77777777" w:rsidR="00434BB9" w:rsidRPr="007F2EC0" w:rsidRDefault="00434BB9" w:rsidP="00434BB9">
      <w:pPr>
        <w:ind w:left="426" w:hanging="426"/>
        <w:jc w:val="center"/>
        <w:rPr>
          <w:b/>
          <w:sz w:val="24"/>
          <w:szCs w:val="24"/>
        </w:rPr>
      </w:pPr>
    </w:p>
    <w:p w14:paraId="0D19F0CE" w14:textId="77777777" w:rsidR="00434BB9" w:rsidRPr="007F2EC0" w:rsidRDefault="00434BB9" w:rsidP="00434BB9">
      <w:pPr>
        <w:ind w:left="426" w:hanging="426"/>
        <w:jc w:val="right"/>
        <w:rPr>
          <w:b/>
          <w:sz w:val="22"/>
          <w:szCs w:val="22"/>
        </w:rPr>
      </w:pPr>
    </w:p>
    <w:p w14:paraId="3737C4EF" w14:textId="77777777" w:rsidR="00434BB9" w:rsidRPr="007F2EC0" w:rsidRDefault="00434BB9" w:rsidP="00434BB9">
      <w:pPr>
        <w:ind w:left="426" w:hanging="426"/>
        <w:jc w:val="center"/>
        <w:rPr>
          <w:b/>
          <w:sz w:val="24"/>
          <w:szCs w:val="24"/>
        </w:rPr>
      </w:pPr>
    </w:p>
    <w:p w14:paraId="718AE435" w14:textId="77777777" w:rsidR="00434BB9" w:rsidRPr="007F2EC0" w:rsidRDefault="00434BB9" w:rsidP="00434BB9">
      <w:pPr>
        <w:ind w:left="426" w:hanging="426"/>
        <w:jc w:val="center"/>
        <w:rPr>
          <w:b/>
          <w:sz w:val="24"/>
          <w:szCs w:val="24"/>
        </w:rPr>
      </w:pPr>
      <w:r w:rsidRPr="007F2EC0">
        <w:rPr>
          <w:b/>
          <w:sz w:val="24"/>
          <w:szCs w:val="24"/>
        </w:rPr>
        <w:t xml:space="preserve">Перечень программных мероприятий </w:t>
      </w:r>
    </w:p>
    <w:p w14:paraId="7861A7DB" w14:textId="77777777" w:rsidR="00434BB9" w:rsidRPr="006802F3" w:rsidRDefault="00434BB9" w:rsidP="00434BB9">
      <w:pPr>
        <w:ind w:left="426" w:hanging="426"/>
        <w:jc w:val="center"/>
        <w:rPr>
          <w:b/>
          <w:sz w:val="24"/>
          <w:szCs w:val="24"/>
        </w:rPr>
      </w:pPr>
      <w:r w:rsidRPr="006802F3">
        <w:rPr>
          <w:b/>
          <w:sz w:val="24"/>
          <w:szCs w:val="24"/>
        </w:rPr>
        <w:t>на 202</w:t>
      </w:r>
      <w:r>
        <w:rPr>
          <w:b/>
          <w:sz w:val="24"/>
          <w:szCs w:val="24"/>
        </w:rPr>
        <w:t>7</w:t>
      </w:r>
      <w:r w:rsidRPr="006802F3">
        <w:rPr>
          <w:b/>
          <w:sz w:val="24"/>
          <w:szCs w:val="24"/>
        </w:rPr>
        <w:t xml:space="preserve"> год</w:t>
      </w:r>
    </w:p>
    <w:p w14:paraId="55717E42" w14:textId="77777777" w:rsidR="00434BB9" w:rsidRPr="007F2EC0" w:rsidRDefault="00434BB9" w:rsidP="00434BB9">
      <w:pPr>
        <w:ind w:left="426" w:hanging="426"/>
        <w:jc w:val="center"/>
        <w:rPr>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4322"/>
        <w:gridCol w:w="1163"/>
        <w:gridCol w:w="992"/>
        <w:gridCol w:w="1985"/>
        <w:gridCol w:w="2210"/>
        <w:gridCol w:w="3430"/>
      </w:tblGrid>
      <w:tr w:rsidR="00434BB9" w:rsidRPr="007F2EC0" w14:paraId="63CF87C1" w14:textId="77777777" w:rsidTr="006D5726">
        <w:trPr>
          <w:trHeight w:val="375"/>
        </w:trPr>
        <w:tc>
          <w:tcPr>
            <w:tcW w:w="748" w:type="dxa"/>
            <w:vMerge w:val="restart"/>
            <w:tcBorders>
              <w:top w:val="single" w:sz="4" w:space="0" w:color="auto"/>
              <w:left w:val="single" w:sz="4" w:space="0" w:color="auto"/>
              <w:bottom w:val="single" w:sz="4" w:space="0" w:color="auto"/>
              <w:right w:val="single" w:sz="4" w:space="0" w:color="auto"/>
            </w:tcBorders>
            <w:hideMark/>
          </w:tcPr>
          <w:p w14:paraId="7E0593FF" w14:textId="77777777" w:rsidR="00434BB9" w:rsidRPr="007F2EC0" w:rsidRDefault="00434BB9" w:rsidP="006D5726">
            <w:pPr>
              <w:tabs>
                <w:tab w:val="left" w:pos="1815"/>
              </w:tabs>
              <w:rPr>
                <w:b/>
                <w:bCs/>
                <w:sz w:val="24"/>
              </w:rPr>
            </w:pPr>
            <w:r w:rsidRPr="007F2EC0">
              <w:rPr>
                <w:b/>
                <w:bCs/>
                <w:sz w:val="24"/>
              </w:rPr>
              <w:t>№ п/п</w:t>
            </w:r>
          </w:p>
        </w:tc>
        <w:tc>
          <w:tcPr>
            <w:tcW w:w="4322" w:type="dxa"/>
            <w:vMerge w:val="restart"/>
            <w:tcBorders>
              <w:top w:val="single" w:sz="4" w:space="0" w:color="auto"/>
              <w:left w:val="single" w:sz="4" w:space="0" w:color="auto"/>
              <w:bottom w:val="single" w:sz="4" w:space="0" w:color="auto"/>
              <w:right w:val="single" w:sz="4" w:space="0" w:color="auto"/>
            </w:tcBorders>
            <w:hideMark/>
          </w:tcPr>
          <w:p w14:paraId="370B9EAA" w14:textId="77777777" w:rsidR="00434BB9" w:rsidRPr="007F2EC0" w:rsidRDefault="00434BB9" w:rsidP="006D5726">
            <w:pPr>
              <w:tabs>
                <w:tab w:val="left" w:pos="1815"/>
              </w:tabs>
              <w:rPr>
                <w:b/>
                <w:bCs/>
                <w:sz w:val="24"/>
              </w:rPr>
            </w:pPr>
            <w:r w:rsidRPr="007F2EC0">
              <w:rPr>
                <w:b/>
                <w:bCs/>
                <w:sz w:val="24"/>
              </w:rPr>
              <w:t>Наименование мероприятий</w:t>
            </w:r>
          </w:p>
        </w:tc>
        <w:tc>
          <w:tcPr>
            <w:tcW w:w="2155" w:type="dxa"/>
            <w:gridSpan w:val="2"/>
            <w:tcBorders>
              <w:top w:val="single" w:sz="4" w:space="0" w:color="auto"/>
              <w:left w:val="single" w:sz="4" w:space="0" w:color="auto"/>
              <w:bottom w:val="single" w:sz="4" w:space="0" w:color="auto"/>
              <w:right w:val="single" w:sz="4" w:space="0" w:color="auto"/>
            </w:tcBorders>
            <w:hideMark/>
          </w:tcPr>
          <w:p w14:paraId="53D2B181" w14:textId="77777777" w:rsidR="00434BB9" w:rsidRPr="007F2EC0" w:rsidRDefault="00434BB9" w:rsidP="006D5726">
            <w:pPr>
              <w:tabs>
                <w:tab w:val="left" w:pos="1815"/>
              </w:tabs>
              <w:jc w:val="center"/>
              <w:rPr>
                <w:b/>
                <w:bCs/>
                <w:sz w:val="24"/>
              </w:rPr>
            </w:pPr>
            <w:r w:rsidRPr="007F2EC0">
              <w:rPr>
                <w:b/>
                <w:bCs/>
                <w:sz w:val="24"/>
              </w:rPr>
              <w:t>Объем мероприятий</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54F08238" w14:textId="77777777" w:rsidR="00434BB9" w:rsidRPr="007F2EC0" w:rsidRDefault="00434BB9" w:rsidP="006D5726">
            <w:pPr>
              <w:tabs>
                <w:tab w:val="left" w:pos="1815"/>
              </w:tabs>
              <w:rPr>
                <w:b/>
                <w:bCs/>
                <w:sz w:val="24"/>
              </w:rPr>
            </w:pPr>
            <w:r w:rsidRPr="007F2EC0">
              <w:rPr>
                <w:b/>
                <w:bCs/>
                <w:sz w:val="24"/>
              </w:rPr>
              <w:t>Срок исполнения</w:t>
            </w:r>
          </w:p>
        </w:tc>
        <w:tc>
          <w:tcPr>
            <w:tcW w:w="2210" w:type="dxa"/>
            <w:vMerge w:val="restart"/>
            <w:tcBorders>
              <w:top w:val="single" w:sz="4" w:space="0" w:color="auto"/>
              <w:left w:val="single" w:sz="4" w:space="0" w:color="auto"/>
              <w:bottom w:val="single" w:sz="4" w:space="0" w:color="auto"/>
              <w:right w:val="single" w:sz="4" w:space="0" w:color="auto"/>
            </w:tcBorders>
            <w:hideMark/>
          </w:tcPr>
          <w:p w14:paraId="29C08ED0" w14:textId="77777777" w:rsidR="00434BB9" w:rsidRPr="007F2EC0" w:rsidRDefault="00434BB9" w:rsidP="006D5726">
            <w:pPr>
              <w:tabs>
                <w:tab w:val="left" w:pos="1815"/>
              </w:tabs>
              <w:jc w:val="center"/>
              <w:rPr>
                <w:b/>
                <w:bCs/>
                <w:sz w:val="24"/>
              </w:rPr>
            </w:pPr>
            <w:r w:rsidRPr="007F2EC0">
              <w:rPr>
                <w:b/>
                <w:bCs/>
                <w:sz w:val="24"/>
              </w:rPr>
              <w:t xml:space="preserve">Объем финансирования, </w:t>
            </w:r>
            <w:proofErr w:type="spellStart"/>
            <w:proofErr w:type="gramStart"/>
            <w:r w:rsidRPr="007F2EC0">
              <w:rPr>
                <w:b/>
                <w:bCs/>
                <w:sz w:val="24"/>
              </w:rPr>
              <w:t>тыс.руб</w:t>
            </w:r>
            <w:proofErr w:type="spellEnd"/>
            <w:proofErr w:type="gramEnd"/>
            <w:r w:rsidRPr="007F2EC0">
              <w:rPr>
                <w:rStyle w:val="af2"/>
                <w:b/>
                <w:bCs/>
                <w:sz w:val="24"/>
              </w:rPr>
              <w:footnoteReference w:id="2"/>
            </w:r>
          </w:p>
        </w:tc>
        <w:tc>
          <w:tcPr>
            <w:tcW w:w="3430" w:type="dxa"/>
            <w:vMerge w:val="restart"/>
            <w:tcBorders>
              <w:top w:val="single" w:sz="4" w:space="0" w:color="auto"/>
              <w:left w:val="single" w:sz="4" w:space="0" w:color="auto"/>
              <w:bottom w:val="single" w:sz="4" w:space="0" w:color="auto"/>
              <w:right w:val="single" w:sz="4" w:space="0" w:color="auto"/>
            </w:tcBorders>
            <w:hideMark/>
          </w:tcPr>
          <w:p w14:paraId="5B338DB0" w14:textId="77777777" w:rsidR="00434BB9" w:rsidRPr="007F2EC0" w:rsidRDefault="00434BB9" w:rsidP="006D5726">
            <w:pPr>
              <w:tabs>
                <w:tab w:val="left" w:pos="1815"/>
              </w:tabs>
              <w:jc w:val="center"/>
              <w:rPr>
                <w:b/>
                <w:bCs/>
                <w:sz w:val="24"/>
              </w:rPr>
            </w:pPr>
            <w:r w:rsidRPr="007F2EC0">
              <w:rPr>
                <w:b/>
                <w:bCs/>
                <w:sz w:val="24"/>
              </w:rPr>
              <w:t>Ответственный за реализацию мероприятия</w:t>
            </w:r>
          </w:p>
        </w:tc>
      </w:tr>
      <w:tr w:rsidR="00434BB9" w:rsidRPr="007F2EC0" w14:paraId="622432F8" w14:textId="77777777" w:rsidTr="006D5726">
        <w:trPr>
          <w:trHeight w:val="267"/>
        </w:trPr>
        <w:tc>
          <w:tcPr>
            <w:tcW w:w="748" w:type="dxa"/>
            <w:vMerge/>
            <w:tcBorders>
              <w:top w:val="single" w:sz="4" w:space="0" w:color="auto"/>
              <w:left w:val="single" w:sz="4" w:space="0" w:color="auto"/>
              <w:bottom w:val="single" w:sz="4" w:space="0" w:color="auto"/>
              <w:right w:val="single" w:sz="4" w:space="0" w:color="auto"/>
            </w:tcBorders>
            <w:vAlign w:val="center"/>
            <w:hideMark/>
          </w:tcPr>
          <w:p w14:paraId="2B97E9C1" w14:textId="77777777" w:rsidR="00434BB9" w:rsidRPr="007F2EC0" w:rsidRDefault="00434BB9" w:rsidP="006D5726">
            <w:pPr>
              <w:rPr>
                <w:sz w:val="24"/>
                <w:szCs w:val="22"/>
              </w:rPr>
            </w:pPr>
          </w:p>
        </w:tc>
        <w:tc>
          <w:tcPr>
            <w:tcW w:w="4322" w:type="dxa"/>
            <w:vMerge/>
            <w:tcBorders>
              <w:top w:val="single" w:sz="4" w:space="0" w:color="auto"/>
              <w:left w:val="single" w:sz="4" w:space="0" w:color="auto"/>
              <w:bottom w:val="single" w:sz="4" w:space="0" w:color="auto"/>
              <w:right w:val="single" w:sz="4" w:space="0" w:color="auto"/>
            </w:tcBorders>
            <w:vAlign w:val="center"/>
            <w:hideMark/>
          </w:tcPr>
          <w:p w14:paraId="7DEF6781" w14:textId="77777777" w:rsidR="00434BB9" w:rsidRPr="007F2EC0" w:rsidRDefault="00434BB9" w:rsidP="006D5726">
            <w:pPr>
              <w:rPr>
                <w:sz w:val="24"/>
                <w:szCs w:val="22"/>
              </w:rPr>
            </w:pPr>
          </w:p>
        </w:tc>
        <w:tc>
          <w:tcPr>
            <w:tcW w:w="1163" w:type="dxa"/>
            <w:tcBorders>
              <w:top w:val="single" w:sz="4" w:space="0" w:color="auto"/>
              <w:left w:val="single" w:sz="4" w:space="0" w:color="auto"/>
              <w:bottom w:val="single" w:sz="4" w:space="0" w:color="auto"/>
              <w:right w:val="single" w:sz="4" w:space="0" w:color="auto"/>
            </w:tcBorders>
            <w:hideMark/>
          </w:tcPr>
          <w:p w14:paraId="6462AA42" w14:textId="77777777" w:rsidR="00434BB9" w:rsidRPr="007F2EC0" w:rsidRDefault="00434BB9" w:rsidP="006D5726">
            <w:pPr>
              <w:tabs>
                <w:tab w:val="left" w:pos="1815"/>
              </w:tabs>
              <w:rPr>
                <w:b/>
                <w:bCs/>
                <w:iCs/>
                <w:sz w:val="24"/>
              </w:rPr>
            </w:pPr>
            <w:r w:rsidRPr="007F2EC0">
              <w:rPr>
                <w:b/>
                <w:bCs/>
                <w:iCs/>
                <w:sz w:val="24"/>
              </w:rPr>
              <w:t>Ед.  изм.</w:t>
            </w:r>
          </w:p>
        </w:tc>
        <w:tc>
          <w:tcPr>
            <w:tcW w:w="992" w:type="dxa"/>
            <w:tcBorders>
              <w:top w:val="single" w:sz="4" w:space="0" w:color="auto"/>
              <w:left w:val="single" w:sz="4" w:space="0" w:color="auto"/>
              <w:bottom w:val="single" w:sz="4" w:space="0" w:color="auto"/>
              <w:right w:val="single" w:sz="4" w:space="0" w:color="auto"/>
            </w:tcBorders>
            <w:hideMark/>
          </w:tcPr>
          <w:p w14:paraId="382AA37B" w14:textId="77777777" w:rsidR="00434BB9" w:rsidRPr="007F2EC0" w:rsidRDefault="00434BB9" w:rsidP="006D5726">
            <w:pPr>
              <w:tabs>
                <w:tab w:val="left" w:pos="1815"/>
              </w:tabs>
              <w:rPr>
                <w:b/>
                <w:bCs/>
                <w:iCs/>
                <w:sz w:val="24"/>
              </w:rPr>
            </w:pPr>
            <w:r w:rsidRPr="007F2EC0">
              <w:rPr>
                <w:b/>
                <w:bCs/>
                <w:iCs/>
                <w:sz w:val="24"/>
              </w:rPr>
              <w:t>Кол-во</w:t>
            </w:r>
          </w:p>
        </w:tc>
        <w:tc>
          <w:tcPr>
            <w:tcW w:w="1985" w:type="dxa"/>
            <w:vMerge/>
            <w:tcBorders>
              <w:left w:val="single" w:sz="4" w:space="0" w:color="auto"/>
              <w:bottom w:val="single" w:sz="4" w:space="0" w:color="auto"/>
              <w:right w:val="single" w:sz="4" w:space="0" w:color="auto"/>
            </w:tcBorders>
            <w:vAlign w:val="center"/>
            <w:hideMark/>
          </w:tcPr>
          <w:p w14:paraId="56CE890A" w14:textId="77777777" w:rsidR="00434BB9" w:rsidRPr="007F2EC0" w:rsidRDefault="00434BB9" w:rsidP="006D5726">
            <w:pPr>
              <w:rPr>
                <w:i/>
                <w:sz w:val="24"/>
                <w:szCs w:val="22"/>
              </w:rPr>
            </w:pPr>
          </w:p>
        </w:tc>
        <w:tc>
          <w:tcPr>
            <w:tcW w:w="2210" w:type="dxa"/>
            <w:vMerge/>
            <w:tcBorders>
              <w:left w:val="single" w:sz="4" w:space="0" w:color="auto"/>
              <w:bottom w:val="single" w:sz="4" w:space="0" w:color="auto"/>
              <w:right w:val="single" w:sz="4" w:space="0" w:color="auto"/>
            </w:tcBorders>
            <w:vAlign w:val="center"/>
            <w:hideMark/>
          </w:tcPr>
          <w:p w14:paraId="4C6C18ED" w14:textId="77777777" w:rsidR="00434BB9" w:rsidRPr="007F2EC0" w:rsidRDefault="00434BB9" w:rsidP="006D5726">
            <w:pPr>
              <w:rPr>
                <w:i/>
                <w:sz w:val="24"/>
                <w:szCs w:val="22"/>
              </w:rPr>
            </w:pPr>
          </w:p>
        </w:tc>
        <w:tc>
          <w:tcPr>
            <w:tcW w:w="3430" w:type="dxa"/>
            <w:vMerge/>
            <w:tcBorders>
              <w:left w:val="single" w:sz="4" w:space="0" w:color="auto"/>
              <w:bottom w:val="single" w:sz="4" w:space="0" w:color="auto"/>
              <w:right w:val="single" w:sz="4" w:space="0" w:color="auto"/>
            </w:tcBorders>
            <w:vAlign w:val="center"/>
            <w:hideMark/>
          </w:tcPr>
          <w:p w14:paraId="6A052332" w14:textId="77777777" w:rsidR="00434BB9" w:rsidRPr="007F2EC0" w:rsidRDefault="00434BB9" w:rsidP="006D5726">
            <w:pPr>
              <w:rPr>
                <w:i/>
                <w:sz w:val="24"/>
                <w:szCs w:val="22"/>
              </w:rPr>
            </w:pPr>
          </w:p>
        </w:tc>
      </w:tr>
      <w:tr w:rsidR="00434BB9" w:rsidRPr="007F2EC0" w14:paraId="17E8EB04" w14:textId="77777777" w:rsidTr="006D5726">
        <w:trPr>
          <w:trHeight w:val="440"/>
        </w:trPr>
        <w:tc>
          <w:tcPr>
            <w:tcW w:w="748" w:type="dxa"/>
            <w:tcBorders>
              <w:top w:val="single" w:sz="4" w:space="0" w:color="auto"/>
              <w:left w:val="single" w:sz="4" w:space="0" w:color="auto"/>
              <w:bottom w:val="single" w:sz="4" w:space="0" w:color="auto"/>
              <w:right w:val="single" w:sz="4" w:space="0" w:color="auto"/>
            </w:tcBorders>
            <w:vAlign w:val="center"/>
            <w:hideMark/>
          </w:tcPr>
          <w:p w14:paraId="21C42CF6" w14:textId="77777777" w:rsidR="00434BB9" w:rsidRPr="007F2EC0" w:rsidRDefault="00434BB9" w:rsidP="006D5726">
            <w:pPr>
              <w:tabs>
                <w:tab w:val="left" w:pos="1815"/>
              </w:tabs>
              <w:jc w:val="center"/>
              <w:rPr>
                <w:sz w:val="24"/>
              </w:rPr>
            </w:pPr>
            <w:r w:rsidRPr="00E35895">
              <w:rPr>
                <w:sz w:val="24"/>
              </w:rPr>
              <w:t>1.</w:t>
            </w:r>
          </w:p>
        </w:tc>
        <w:tc>
          <w:tcPr>
            <w:tcW w:w="4322" w:type="dxa"/>
            <w:tcBorders>
              <w:top w:val="single" w:sz="4" w:space="0" w:color="auto"/>
              <w:left w:val="single" w:sz="4" w:space="0" w:color="auto"/>
              <w:bottom w:val="single" w:sz="4" w:space="0" w:color="auto"/>
              <w:right w:val="single" w:sz="4" w:space="0" w:color="auto"/>
            </w:tcBorders>
            <w:vAlign w:val="center"/>
            <w:hideMark/>
          </w:tcPr>
          <w:p w14:paraId="7DFD9D2D" w14:textId="77777777" w:rsidR="00434BB9" w:rsidRPr="007F2EC0" w:rsidRDefault="00434BB9" w:rsidP="006D5726">
            <w:pPr>
              <w:rPr>
                <w:sz w:val="24"/>
              </w:rPr>
            </w:pPr>
            <w:r w:rsidRPr="00E35895">
              <w:rPr>
                <w:sz w:val="24"/>
              </w:rPr>
              <w:t>Фестиваль «</w:t>
            </w:r>
            <w:r>
              <w:rPr>
                <w:sz w:val="24"/>
              </w:rPr>
              <w:t>Вместе мы Стрельна</w:t>
            </w:r>
            <w:r w:rsidRPr="00E35895">
              <w:rPr>
                <w:sz w:val="24"/>
              </w:rPr>
              <w:t>»</w:t>
            </w:r>
          </w:p>
        </w:tc>
        <w:tc>
          <w:tcPr>
            <w:tcW w:w="1163" w:type="dxa"/>
            <w:tcBorders>
              <w:top w:val="single" w:sz="4" w:space="0" w:color="auto"/>
              <w:left w:val="single" w:sz="4" w:space="0" w:color="auto"/>
              <w:bottom w:val="single" w:sz="4" w:space="0" w:color="auto"/>
              <w:right w:val="single" w:sz="4" w:space="0" w:color="auto"/>
            </w:tcBorders>
            <w:vAlign w:val="center"/>
            <w:hideMark/>
          </w:tcPr>
          <w:p w14:paraId="0583AFF4" w14:textId="77777777" w:rsidR="00434BB9" w:rsidRPr="007F2EC0" w:rsidRDefault="00434BB9" w:rsidP="006D5726">
            <w:pPr>
              <w:tabs>
                <w:tab w:val="left" w:pos="1815"/>
              </w:tabs>
              <w:jc w:val="center"/>
              <w:rPr>
                <w:sz w:val="24"/>
              </w:rPr>
            </w:pPr>
            <w:r>
              <w:rPr>
                <w:sz w:val="24"/>
              </w:rPr>
              <w:t>мероприятие</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01C6A2" w14:textId="77777777" w:rsidR="00434BB9" w:rsidRPr="007F2EC0" w:rsidRDefault="00434BB9" w:rsidP="006D5726">
            <w:pPr>
              <w:tabs>
                <w:tab w:val="left" w:pos="1815"/>
              </w:tabs>
              <w:jc w:val="center"/>
              <w:rPr>
                <w:sz w:val="24"/>
              </w:rPr>
            </w:pPr>
            <w:r w:rsidRPr="00E35895">
              <w:rPr>
                <w:sz w:val="24"/>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72E0805" w14:textId="77777777" w:rsidR="00434BB9" w:rsidRPr="007F2EC0" w:rsidRDefault="00434BB9" w:rsidP="006D5726">
            <w:pPr>
              <w:tabs>
                <w:tab w:val="left" w:pos="1815"/>
              </w:tabs>
              <w:jc w:val="center"/>
              <w:rPr>
                <w:sz w:val="24"/>
              </w:rPr>
            </w:pPr>
            <w:r w:rsidRPr="00E35895">
              <w:rPr>
                <w:sz w:val="24"/>
                <w:lang w:val="en-US"/>
              </w:rPr>
              <w:t>II</w:t>
            </w:r>
            <w:r w:rsidRPr="00E35895">
              <w:rPr>
                <w:sz w:val="24"/>
              </w:rPr>
              <w:t xml:space="preserve">- </w:t>
            </w:r>
            <w:r w:rsidRPr="00E35895">
              <w:rPr>
                <w:sz w:val="24"/>
                <w:lang w:val="en-US"/>
              </w:rPr>
              <w:t>I</w:t>
            </w:r>
            <w:r>
              <w:rPr>
                <w:sz w:val="24"/>
                <w:lang w:val="en-US"/>
              </w:rPr>
              <w:t>II</w:t>
            </w:r>
            <w:r w:rsidRPr="00E35895">
              <w:rPr>
                <w:sz w:val="24"/>
                <w:lang w:val="en-US"/>
              </w:rPr>
              <w:t xml:space="preserve"> </w:t>
            </w:r>
            <w:r w:rsidRPr="00E35895">
              <w:rPr>
                <w:sz w:val="24"/>
              </w:rPr>
              <w:t>квартал</w:t>
            </w:r>
          </w:p>
        </w:tc>
        <w:tc>
          <w:tcPr>
            <w:tcW w:w="2210" w:type="dxa"/>
            <w:tcBorders>
              <w:top w:val="single" w:sz="4" w:space="0" w:color="auto"/>
              <w:left w:val="single" w:sz="4" w:space="0" w:color="auto"/>
              <w:bottom w:val="single" w:sz="4" w:space="0" w:color="auto"/>
              <w:right w:val="single" w:sz="4" w:space="0" w:color="auto"/>
            </w:tcBorders>
            <w:vAlign w:val="center"/>
            <w:hideMark/>
          </w:tcPr>
          <w:p w14:paraId="6BF6997B" w14:textId="77777777" w:rsidR="00434BB9" w:rsidRPr="005376AF" w:rsidRDefault="00434BB9" w:rsidP="006D5726">
            <w:pPr>
              <w:tabs>
                <w:tab w:val="left" w:pos="1815"/>
              </w:tabs>
              <w:jc w:val="center"/>
              <w:rPr>
                <w:sz w:val="24"/>
                <w:lang w:val="en-US"/>
              </w:rPr>
            </w:pPr>
            <w:r>
              <w:rPr>
                <w:sz w:val="24"/>
              </w:rPr>
              <w:t>11</w:t>
            </w:r>
            <w:r>
              <w:rPr>
                <w:sz w:val="24"/>
                <w:lang w:val="en-US"/>
              </w:rPr>
              <w:t>8</w:t>
            </w:r>
            <w:r w:rsidRPr="00E35895">
              <w:rPr>
                <w:sz w:val="24"/>
              </w:rPr>
              <w:t>,</w:t>
            </w:r>
            <w:r>
              <w:rPr>
                <w:sz w:val="24"/>
                <w:lang w:val="en-US"/>
              </w:rPr>
              <w:t>4</w:t>
            </w:r>
          </w:p>
        </w:tc>
        <w:tc>
          <w:tcPr>
            <w:tcW w:w="3430" w:type="dxa"/>
            <w:tcBorders>
              <w:top w:val="single" w:sz="4" w:space="0" w:color="auto"/>
              <w:left w:val="single" w:sz="4" w:space="0" w:color="auto"/>
              <w:bottom w:val="single" w:sz="4" w:space="0" w:color="auto"/>
              <w:right w:val="single" w:sz="4" w:space="0" w:color="auto"/>
            </w:tcBorders>
            <w:hideMark/>
          </w:tcPr>
          <w:p w14:paraId="6E6AF293" w14:textId="77777777" w:rsidR="00434BB9" w:rsidRPr="007F2EC0" w:rsidRDefault="00434BB9" w:rsidP="006D5726">
            <w:pPr>
              <w:tabs>
                <w:tab w:val="left" w:pos="1815"/>
              </w:tabs>
              <w:rPr>
                <w:sz w:val="24"/>
                <w:szCs w:val="16"/>
              </w:rPr>
            </w:pPr>
            <w:r>
              <w:rPr>
                <w:sz w:val="24"/>
                <w:szCs w:val="16"/>
              </w:rPr>
              <w:t>МКУ МО пос. Стрельна «Стрельна»</w:t>
            </w:r>
          </w:p>
        </w:tc>
      </w:tr>
      <w:tr w:rsidR="00434BB9" w:rsidRPr="007F2EC0" w14:paraId="3C565531" w14:textId="77777777" w:rsidTr="006D5726">
        <w:trPr>
          <w:trHeight w:val="440"/>
        </w:trPr>
        <w:tc>
          <w:tcPr>
            <w:tcW w:w="748" w:type="dxa"/>
            <w:tcBorders>
              <w:top w:val="single" w:sz="4" w:space="0" w:color="auto"/>
              <w:left w:val="single" w:sz="4" w:space="0" w:color="auto"/>
              <w:bottom w:val="single" w:sz="4" w:space="0" w:color="auto"/>
              <w:right w:val="single" w:sz="4" w:space="0" w:color="auto"/>
            </w:tcBorders>
            <w:vAlign w:val="center"/>
          </w:tcPr>
          <w:p w14:paraId="5D8CA46F" w14:textId="77777777" w:rsidR="00434BB9" w:rsidRPr="00E35895" w:rsidRDefault="00434BB9" w:rsidP="006D5726">
            <w:pPr>
              <w:tabs>
                <w:tab w:val="left" w:pos="1815"/>
              </w:tabs>
              <w:jc w:val="center"/>
              <w:rPr>
                <w:sz w:val="24"/>
              </w:rPr>
            </w:pPr>
            <w:r>
              <w:rPr>
                <w:sz w:val="24"/>
                <w:lang w:val="en-US"/>
              </w:rPr>
              <w:t>2</w:t>
            </w:r>
            <w:r>
              <w:rPr>
                <w:sz w:val="24"/>
              </w:rPr>
              <w:t>.</w:t>
            </w:r>
          </w:p>
        </w:tc>
        <w:tc>
          <w:tcPr>
            <w:tcW w:w="4322" w:type="dxa"/>
            <w:tcBorders>
              <w:top w:val="single" w:sz="4" w:space="0" w:color="auto"/>
              <w:left w:val="single" w:sz="4" w:space="0" w:color="auto"/>
              <w:bottom w:val="single" w:sz="4" w:space="0" w:color="auto"/>
              <w:right w:val="single" w:sz="4" w:space="0" w:color="auto"/>
            </w:tcBorders>
            <w:vAlign w:val="center"/>
          </w:tcPr>
          <w:p w14:paraId="778D2810" w14:textId="77777777" w:rsidR="00434BB9" w:rsidRPr="00A9300F" w:rsidRDefault="00434BB9" w:rsidP="006D5726">
            <w:pPr>
              <w:rPr>
                <w:sz w:val="24"/>
                <w:szCs w:val="24"/>
              </w:rPr>
            </w:pPr>
            <w:r>
              <w:rPr>
                <w:sz w:val="24"/>
              </w:rPr>
              <w:t>Проведение лекций и бесед по разъяснению изменений в миграционном законодательстве и по другим актуальным вопросам</w:t>
            </w:r>
          </w:p>
        </w:tc>
        <w:tc>
          <w:tcPr>
            <w:tcW w:w="1163" w:type="dxa"/>
            <w:tcBorders>
              <w:top w:val="single" w:sz="4" w:space="0" w:color="auto"/>
              <w:left w:val="single" w:sz="4" w:space="0" w:color="auto"/>
              <w:bottom w:val="single" w:sz="4" w:space="0" w:color="auto"/>
              <w:right w:val="single" w:sz="4" w:space="0" w:color="auto"/>
            </w:tcBorders>
            <w:vAlign w:val="center"/>
          </w:tcPr>
          <w:p w14:paraId="7D46E3AC" w14:textId="77777777" w:rsidR="00434BB9" w:rsidRPr="007F2EC0" w:rsidRDefault="00434BB9" w:rsidP="006D5726">
            <w:pPr>
              <w:tabs>
                <w:tab w:val="left" w:pos="1815"/>
              </w:tabs>
              <w:jc w:val="center"/>
              <w:rPr>
                <w:sz w:val="24"/>
              </w:rPr>
            </w:pPr>
            <w:r>
              <w:rPr>
                <w:sz w:val="24"/>
              </w:rPr>
              <w:t>мероприятие</w:t>
            </w:r>
          </w:p>
        </w:tc>
        <w:tc>
          <w:tcPr>
            <w:tcW w:w="992" w:type="dxa"/>
            <w:tcBorders>
              <w:top w:val="single" w:sz="4" w:space="0" w:color="auto"/>
              <w:left w:val="single" w:sz="4" w:space="0" w:color="auto"/>
              <w:bottom w:val="single" w:sz="4" w:space="0" w:color="auto"/>
              <w:right w:val="single" w:sz="4" w:space="0" w:color="auto"/>
            </w:tcBorders>
            <w:vAlign w:val="center"/>
          </w:tcPr>
          <w:p w14:paraId="2399330D" w14:textId="77777777" w:rsidR="00434BB9" w:rsidRPr="007F2EC0" w:rsidRDefault="00434BB9" w:rsidP="006D5726">
            <w:pPr>
              <w:tabs>
                <w:tab w:val="left" w:pos="1815"/>
              </w:tabs>
              <w:jc w:val="center"/>
              <w:rPr>
                <w:sz w:val="24"/>
              </w:rPr>
            </w:pPr>
            <w:r>
              <w:rPr>
                <w:sz w:val="24"/>
                <w:lang w:val="en-US"/>
              </w:rPr>
              <w:t>2</w:t>
            </w:r>
          </w:p>
        </w:tc>
        <w:tc>
          <w:tcPr>
            <w:tcW w:w="1985" w:type="dxa"/>
            <w:tcBorders>
              <w:top w:val="single" w:sz="4" w:space="0" w:color="auto"/>
              <w:left w:val="single" w:sz="4" w:space="0" w:color="auto"/>
              <w:bottom w:val="single" w:sz="4" w:space="0" w:color="auto"/>
              <w:right w:val="single" w:sz="4" w:space="0" w:color="auto"/>
            </w:tcBorders>
            <w:vAlign w:val="center"/>
          </w:tcPr>
          <w:p w14:paraId="47482D0C" w14:textId="77777777" w:rsidR="00434BB9" w:rsidRPr="007F2EC0" w:rsidRDefault="00434BB9" w:rsidP="006D5726">
            <w:pPr>
              <w:tabs>
                <w:tab w:val="left" w:pos="1815"/>
              </w:tabs>
              <w:jc w:val="center"/>
              <w:rPr>
                <w:sz w:val="24"/>
              </w:rPr>
            </w:pPr>
            <w:r w:rsidRPr="00E35895">
              <w:rPr>
                <w:sz w:val="24"/>
                <w:lang w:val="en-US"/>
              </w:rPr>
              <w:t>I</w:t>
            </w:r>
            <w:r w:rsidRPr="00E35895">
              <w:rPr>
                <w:sz w:val="24"/>
              </w:rPr>
              <w:t xml:space="preserve">- </w:t>
            </w:r>
            <w:r w:rsidRPr="00E35895">
              <w:rPr>
                <w:sz w:val="24"/>
                <w:lang w:val="en-US"/>
              </w:rPr>
              <w:t xml:space="preserve">IV </w:t>
            </w:r>
            <w:r w:rsidRPr="00E35895">
              <w:rPr>
                <w:sz w:val="24"/>
              </w:rPr>
              <w:t>квартал</w:t>
            </w:r>
          </w:p>
        </w:tc>
        <w:tc>
          <w:tcPr>
            <w:tcW w:w="2210" w:type="dxa"/>
            <w:tcBorders>
              <w:top w:val="single" w:sz="4" w:space="0" w:color="auto"/>
              <w:left w:val="single" w:sz="4" w:space="0" w:color="auto"/>
              <w:bottom w:val="single" w:sz="4" w:space="0" w:color="auto"/>
              <w:right w:val="single" w:sz="4" w:space="0" w:color="auto"/>
            </w:tcBorders>
            <w:vAlign w:val="center"/>
          </w:tcPr>
          <w:p w14:paraId="36F50F75" w14:textId="77777777" w:rsidR="00434BB9" w:rsidRPr="007F2EC0" w:rsidRDefault="00434BB9" w:rsidP="006D5726">
            <w:pPr>
              <w:tabs>
                <w:tab w:val="left" w:pos="1815"/>
              </w:tabs>
              <w:jc w:val="center"/>
              <w:rPr>
                <w:sz w:val="24"/>
              </w:rPr>
            </w:pPr>
            <w:r>
              <w:rPr>
                <w:sz w:val="24"/>
              </w:rPr>
              <w:t>Без финансирования</w:t>
            </w:r>
          </w:p>
        </w:tc>
        <w:tc>
          <w:tcPr>
            <w:tcW w:w="3430" w:type="dxa"/>
            <w:tcBorders>
              <w:top w:val="single" w:sz="4" w:space="0" w:color="auto"/>
              <w:left w:val="single" w:sz="4" w:space="0" w:color="auto"/>
              <w:bottom w:val="single" w:sz="4" w:space="0" w:color="auto"/>
              <w:right w:val="single" w:sz="4" w:space="0" w:color="auto"/>
            </w:tcBorders>
          </w:tcPr>
          <w:p w14:paraId="725EDD22" w14:textId="77777777" w:rsidR="00434BB9" w:rsidRPr="007F2EC0" w:rsidRDefault="00434BB9" w:rsidP="006D5726">
            <w:pPr>
              <w:tabs>
                <w:tab w:val="left" w:pos="1815"/>
              </w:tabs>
              <w:rPr>
                <w:sz w:val="24"/>
                <w:szCs w:val="16"/>
              </w:rPr>
            </w:pPr>
            <w:r>
              <w:rPr>
                <w:sz w:val="24"/>
                <w:szCs w:val="16"/>
              </w:rPr>
              <w:t>МКУ МО пос. Стрельна «Стрельна»</w:t>
            </w:r>
          </w:p>
        </w:tc>
      </w:tr>
      <w:tr w:rsidR="00434BB9" w:rsidRPr="007F2EC0" w14:paraId="47EC034D" w14:textId="77777777" w:rsidTr="006D5726">
        <w:trPr>
          <w:trHeight w:val="440"/>
        </w:trPr>
        <w:tc>
          <w:tcPr>
            <w:tcW w:w="748" w:type="dxa"/>
            <w:tcBorders>
              <w:top w:val="single" w:sz="4" w:space="0" w:color="auto"/>
              <w:left w:val="single" w:sz="4" w:space="0" w:color="auto"/>
              <w:bottom w:val="single" w:sz="4" w:space="0" w:color="auto"/>
              <w:right w:val="single" w:sz="4" w:space="0" w:color="auto"/>
            </w:tcBorders>
            <w:vAlign w:val="center"/>
          </w:tcPr>
          <w:p w14:paraId="570F0BBF" w14:textId="77777777" w:rsidR="00434BB9" w:rsidRDefault="00434BB9" w:rsidP="006D5726">
            <w:pPr>
              <w:tabs>
                <w:tab w:val="left" w:pos="1815"/>
              </w:tabs>
              <w:jc w:val="center"/>
              <w:rPr>
                <w:sz w:val="24"/>
              </w:rPr>
            </w:pPr>
            <w:r>
              <w:rPr>
                <w:sz w:val="24"/>
              </w:rPr>
              <w:t>3.</w:t>
            </w:r>
          </w:p>
        </w:tc>
        <w:tc>
          <w:tcPr>
            <w:tcW w:w="4322" w:type="dxa"/>
            <w:tcBorders>
              <w:top w:val="single" w:sz="4" w:space="0" w:color="auto"/>
              <w:left w:val="single" w:sz="4" w:space="0" w:color="auto"/>
              <w:bottom w:val="single" w:sz="4" w:space="0" w:color="auto"/>
              <w:right w:val="single" w:sz="4" w:space="0" w:color="auto"/>
            </w:tcBorders>
          </w:tcPr>
          <w:p w14:paraId="77427B25" w14:textId="77777777" w:rsidR="00434BB9" w:rsidRPr="005376AF" w:rsidRDefault="00434BB9" w:rsidP="006D5726">
            <w:pPr>
              <w:rPr>
                <w:rFonts w:eastAsia="Calibri"/>
                <w:sz w:val="24"/>
                <w:szCs w:val="24"/>
                <w:lang w:eastAsia="en-US"/>
              </w:rPr>
            </w:pPr>
            <w:r w:rsidRPr="005376AF">
              <w:rPr>
                <w:rFonts w:eastAsia="Calibri"/>
                <w:sz w:val="24"/>
                <w:szCs w:val="24"/>
                <w:lang w:eastAsia="en-US"/>
              </w:rPr>
              <w:t xml:space="preserve">Публикация материалов, направленных на </w:t>
            </w:r>
            <w:r w:rsidRPr="005376AF">
              <w:rPr>
                <w:bCs/>
                <w:sz w:val="24"/>
                <w:szCs w:val="24"/>
              </w:rPr>
              <w:t>укрепление межнационального и межконфессионального согласия и профилактику</w:t>
            </w:r>
            <w:r w:rsidRPr="005376AF">
              <w:rPr>
                <w:rFonts w:eastAsia="Calibri"/>
                <w:sz w:val="24"/>
                <w:szCs w:val="24"/>
                <w:lang w:eastAsia="en-US"/>
              </w:rPr>
              <w:t xml:space="preserve"> </w:t>
            </w:r>
            <w:r w:rsidRPr="005376AF">
              <w:rPr>
                <w:rFonts w:eastAsia="Calibri"/>
                <w:sz w:val="24"/>
                <w:szCs w:val="24"/>
                <w:lang w:eastAsia="zh-CN"/>
              </w:rPr>
              <w:t>межнациональных и межконфессиональных конфликтов,</w:t>
            </w:r>
            <w:r w:rsidRPr="005376AF">
              <w:rPr>
                <w:rFonts w:eastAsia="Calibri"/>
                <w:sz w:val="24"/>
                <w:szCs w:val="24"/>
                <w:lang w:eastAsia="en-US"/>
              </w:rPr>
              <w:t xml:space="preserve"> в официальных средствах массовой информации, на официальной странице в социальной сети ВКонтакте</w:t>
            </w:r>
          </w:p>
        </w:tc>
        <w:tc>
          <w:tcPr>
            <w:tcW w:w="1163" w:type="dxa"/>
            <w:tcBorders>
              <w:top w:val="single" w:sz="4" w:space="0" w:color="auto"/>
              <w:left w:val="single" w:sz="4" w:space="0" w:color="auto"/>
              <w:bottom w:val="single" w:sz="4" w:space="0" w:color="auto"/>
              <w:right w:val="single" w:sz="4" w:space="0" w:color="auto"/>
            </w:tcBorders>
          </w:tcPr>
          <w:p w14:paraId="4C7B35B3" w14:textId="77777777" w:rsidR="00434BB9" w:rsidRDefault="00434BB9" w:rsidP="006D5726">
            <w:pPr>
              <w:tabs>
                <w:tab w:val="left" w:pos="1815"/>
              </w:tabs>
              <w:jc w:val="center"/>
              <w:rPr>
                <w:sz w:val="24"/>
              </w:rPr>
            </w:pPr>
            <w:r>
              <w:rPr>
                <w:sz w:val="24"/>
              </w:rPr>
              <w:t>штука</w:t>
            </w:r>
          </w:p>
        </w:tc>
        <w:tc>
          <w:tcPr>
            <w:tcW w:w="992" w:type="dxa"/>
            <w:tcBorders>
              <w:top w:val="single" w:sz="4" w:space="0" w:color="auto"/>
              <w:left w:val="single" w:sz="4" w:space="0" w:color="auto"/>
              <w:bottom w:val="single" w:sz="4" w:space="0" w:color="auto"/>
              <w:right w:val="single" w:sz="4" w:space="0" w:color="auto"/>
            </w:tcBorders>
          </w:tcPr>
          <w:p w14:paraId="2DC7E63A" w14:textId="77777777" w:rsidR="00434BB9" w:rsidRDefault="00434BB9" w:rsidP="006D5726">
            <w:pPr>
              <w:tabs>
                <w:tab w:val="left" w:pos="1815"/>
              </w:tabs>
              <w:jc w:val="center"/>
              <w:rPr>
                <w:sz w:val="24"/>
              </w:rPr>
            </w:pPr>
            <w:r>
              <w:rPr>
                <w:sz w:val="24"/>
              </w:rPr>
              <w:t>2</w:t>
            </w:r>
          </w:p>
        </w:tc>
        <w:tc>
          <w:tcPr>
            <w:tcW w:w="1985" w:type="dxa"/>
            <w:tcBorders>
              <w:top w:val="single" w:sz="4" w:space="0" w:color="auto"/>
              <w:left w:val="single" w:sz="4" w:space="0" w:color="auto"/>
              <w:bottom w:val="single" w:sz="4" w:space="0" w:color="auto"/>
              <w:right w:val="single" w:sz="4" w:space="0" w:color="auto"/>
            </w:tcBorders>
          </w:tcPr>
          <w:p w14:paraId="68D7FC82" w14:textId="77777777" w:rsidR="00434BB9" w:rsidRPr="00E35895" w:rsidRDefault="00434BB9" w:rsidP="006D5726">
            <w:pPr>
              <w:tabs>
                <w:tab w:val="left" w:pos="1815"/>
              </w:tabs>
              <w:jc w:val="center"/>
              <w:rPr>
                <w:sz w:val="24"/>
                <w:lang w:val="en-US"/>
              </w:rPr>
            </w:pPr>
            <w:r w:rsidRPr="00E35895">
              <w:rPr>
                <w:sz w:val="24"/>
                <w:lang w:val="en-US"/>
              </w:rPr>
              <w:t>I</w:t>
            </w:r>
            <w:r w:rsidRPr="00E35895">
              <w:rPr>
                <w:sz w:val="24"/>
              </w:rPr>
              <w:t xml:space="preserve">- </w:t>
            </w:r>
            <w:r w:rsidRPr="00E35895">
              <w:rPr>
                <w:sz w:val="24"/>
                <w:lang w:val="en-US"/>
              </w:rPr>
              <w:t xml:space="preserve">IV </w:t>
            </w:r>
            <w:r w:rsidRPr="00E35895">
              <w:rPr>
                <w:sz w:val="24"/>
              </w:rPr>
              <w:t>квартал</w:t>
            </w:r>
          </w:p>
        </w:tc>
        <w:tc>
          <w:tcPr>
            <w:tcW w:w="2210" w:type="dxa"/>
            <w:tcBorders>
              <w:top w:val="single" w:sz="4" w:space="0" w:color="auto"/>
              <w:left w:val="single" w:sz="4" w:space="0" w:color="auto"/>
              <w:bottom w:val="single" w:sz="4" w:space="0" w:color="auto"/>
              <w:right w:val="single" w:sz="4" w:space="0" w:color="auto"/>
            </w:tcBorders>
          </w:tcPr>
          <w:p w14:paraId="40FF0555" w14:textId="77777777" w:rsidR="00434BB9" w:rsidRDefault="00434BB9" w:rsidP="006D5726">
            <w:pPr>
              <w:tabs>
                <w:tab w:val="left" w:pos="1815"/>
              </w:tabs>
              <w:jc w:val="center"/>
              <w:rPr>
                <w:sz w:val="24"/>
              </w:rPr>
            </w:pPr>
            <w:r>
              <w:rPr>
                <w:sz w:val="24"/>
              </w:rPr>
              <w:t>Без финансирования</w:t>
            </w:r>
          </w:p>
        </w:tc>
        <w:tc>
          <w:tcPr>
            <w:tcW w:w="3430" w:type="dxa"/>
            <w:tcBorders>
              <w:top w:val="single" w:sz="4" w:space="0" w:color="auto"/>
              <w:left w:val="single" w:sz="4" w:space="0" w:color="auto"/>
              <w:bottom w:val="single" w:sz="4" w:space="0" w:color="auto"/>
              <w:right w:val="single" w:sz="4" w:space="0" w:color="auto"/>
            </w:tcBorders>
          </w:tcPr>
          <w:p w14:paraId="127C5C42" w14:textId="77777777" w:rsidR="00434BB9" w:rsidRPr="00E35895" w:rsidRDefault="00434BB9" w:rsidP="006D5726">
            <w:pPr>
              <w:tabs>
                <w:tab w:val="left" w:pos="1815"/>
              </w:tabs>
              <w:rPr>
                <w:sz w:val="24"/>
                <w:szCs w:val="16"/>
              </w:rPr>
            </w:pPr>
            <w:r>
              <w:rPr>
                <w:sz w:val="24"/>
                <w:szCs w:val="16"/>
              </w:rPr>
              <w:t>МКУ МО пос. Стрельна «Стрельна»</w:t>
            </w:r>
          </w:p>
        </w:tc>
      </w:tr>
    </w:tbl>
    <w:p w14:paraId="44478B12" w14:textId="77777777" w:rsidR="00434BB9" w:rsidRDefault="00434BB9" w:rsidP="00434BB9">
      <w:pPr>
        <w:ind w:left="426" w:hanging="426"/>
        <w:jc w:val="right"/>
        <w:rPr>
          <w:b/>
          <w:sz w:val="22"/>
          <w:szCs w:val="22"/>
        </w:rPr>
      </w:pPr>
    </w:p>
    <w:p w14:paraId="07AF132D" w14:textId="77777777" w:rsidR="00434BB9" w:rsidRPr="006B0D56" w:rsidRDefault="00434BB9" w:rsidP="00434BB9">
      <w:pPr>
        <w:ind w:left="426" w:hanging="426"/>
        <w:jc w:val="right"/>
        <w:rPr>
          <w:bCs/>
          <w:sz w:val="22"/>
          <w:szCs w:val="22"/>
        </w:rPr>
      </w:pPr>
      <w:r>
        <w:rPr>
          <w:b/>
          <w:sz w:val="22"/>
          <w:szCs w:val="22"/>
        </w:rPr>
        <w:br w:type="page"/>
      </w:r>
      <w:r w:rsidRPr="006B0D56">
        <w:rPr>
          <w:bCs/>
          <w:sz w:val="22"/>
          <w:szCs w:val="22"/>
        </w:rPr>
        <w:lastRenderedPageBreak/>
        <w:t xml:space="preserve">Приложение № 3 </w:t>
      </w:r>
    </w:p>
    <w:p w14:paraId="627F4C75" w14:textId="77777777" w:rsidR="00434BB9" w:rsidRPr="006B0D56" w:rsidRDefault="00434BB9" w:rsidP="00434BB9">
      <w:pPr>
        <w:ind w:left="426" w:hanging="426"/>
        <w:jc w:val="right"/>
        <w:rPr>
          <w:bCs/>
          <w:sz w:val="22"/>
          <w:szCs w:val="22"/>
        </w:rPr>
      </w:pPr>
      <w:r w:rsidRPr="006B0D56">
        <w:rPr>
          <w:bCs/>
          <w:sz w:val="22"/>
          <w:szCs w:val="22"/>
        </w:rPr>
        <w:t xml:space="preserve">к </w:t>
      </w:r>
      <w:r>
        <w:rPr>
          <w:bCs/>
          <w:sz w:val="22"/>
          <w:szCs w:val="22"/>
        </w:rPr>
        <w:t>м</w:t>
      </w:r>
      <w:r w:rsidRPr="006B0D56">
        <w:rPr>
          <w:bCs/>
          <w:sz w:val="22"/>
          <w:szCs w:val="22"/>
        </w:rPr>
        <w:t xml:space="preserve">униципальной программе </w:t>
      </w:r>
    </w:p>
    <w:p w14:paraId="48A51DAA" w14:textId="77777777" w:rsidR="00434BB9" w:rsidRPr="007F2EC0" w:rsidRDefault="00434BB9" w:rsidP="00434BB9">
      <w:pPr>
        <w:ind w:left="426" w:hanging="426"/>
        <w:jc w:val="center"/>
        <w:rPr>
          <w:b/>
          <w:sz w:val="24"/>
          <w:szCs w:val="24"/>
        </w:rPr>
      </w:pPr>
    </w:p>
    <w:p w14:paraId="016FD196" w14:textId="77777777" w:rsidR="00434BB9" w:rsidRPr="007F2EC0" w:rsidRDefault="00434BB9" w:rsidP="00434BB9">
      <w:pPr>
        <w:ind w:left="426" w:hanging="426"/>
        <w:jc w:val="right"/>
        <w:rPr>
          <w:b/>
          <w:sz w:val="22"/>
          <w:szCs w:val="22"/>
        </w:rPr>
      </w:pPr>
    </w:p>
    <w:p w14:paraId="39C81E44" w14:textId="77777777" w:rsidR="00434BB9" w:rsidRPr="007F2EC0" w:rsidRDefault="00434BB9" w:rsidP="00434BB9">
      <w:pPr>
        <w:ind w:left="426" w:hanging="426"/>
        <w:jc w:val="center"/>
        <w:rPr>
          <w:b/>
          <w:sz w:val="24"/>
          <w:szCs w:val="24"/>
        </w:rPr>
      </w:pPr>
    </w:p>
    <w:p w14:paraId="4D3DE813" w14:textId="77777777" w:rsidR="00434BB9" w:rsidRPr="007F2EC0" w:rsidRDefault="00434BB9" w:rsidP="00434BB9">
      <w:pPr>
        <w:ind w:left="426" w:hanging="426"/>
        <w:jc w:val="center"/>
        <w:rPr>
          <w:b/>
          <w:sz w:val="24"/>
          <w:szCs w:val="24"/>
        </w:rPr>
      </w:pPr>
      <w:r w:rsidRPr="007F2EC0">
        <w:rPr>
          <w:b/>
          <w:sz w:val="24"/>
          <w:szCs w:val="24"/>
        </w:rPr>
        <w:t xml:space="preserve">Перечень программных мероприятий </w:t>
      </w:r>
    </w:p>
    <w:p w14:paraId="5AFD103F" w14:textId="77777777" w:rsidR="00434BB9" w:rsidRPr="006802F3" w:rsidRDefault="00434BB9" w:rsidP="00434BB9">
      <w:pPr>
        <w:ind w:left="426" w:hanging="426"/>
        <w:jc w:val="center"/>
        <w:rPr>
          <w:b/>
          <w:sz w:val="24"/>
          <w:szCs w:val="24"/>
        </w:rPr>
      </w:pPr>
      <w:r w:rsidRPr="006802F3">
        <w:rPr>
          <w:b/>
          <w:sz w:val="24"/>
          <w:szCs w:val="24"/>
        </w:rPr>
        <w:t>на 202</w:t>
      </w:r>
      <w:r>
        <w:rPr>
          <w:b/>
          <w:sz w:val="24"/>
          <w:szCs w:val="24"/>
        </w:rPr>
        <w:t>8</w:t>
      </w:r>
      <w:r w:rsidRPr="006802F3">
        <w:rPr>
          <w:b/>
          <w:sz w:val="24"/>
          <w:szCs w:val="24"/>
        </w:rPr>
        <w:t xml:space="preserve"> год</w:t>
      </w:r>
    </w:p>
    <w:p w14:paraId="39651794" w14:textId="77777777" w:rsidR="00434BB9" w:rsidRPr="007F2EC0" w:rsidRDefault="00434BB9" w:rsidP="00434BB9">
      <w:pPr>
        <w:ind w:left="426" w:hanging="426"/>
        <w:jc w:val="center"/>
        <w:rPr>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4322"/>
        <w:gridCol w:w="1163"/>
        <w:gridCol w:w="992"/>
        <w:gridCol w:w="1985"/>
        <w:gridCol w:w="2210"/>
        <w:gridCol w:w="3430"/>
      </w:tblGrid>
      <w:tr w:rsidR="00434BB9" w:rsidRPr="007F2EC0" w14:paraId="1F893D44" w14:textId="77777777" w:rsidTr="006D5726">
        <w:trPr>
          <w:trHeight w:val="375"/>
        </w:trPr>
        <w:tc>
          <w:tcPr>
            <w:tcW w:w="748" w:type="dxa"/>
            <w:vMerge w:val="restart"/>
            <w:tcBorders>
              <w:top w:val="single" w:sz="4" w:space="0" w:color="auto"/>
              <w:left w:val="single" w:sz="4" w:space="0" w:color="auto"/>
              <w:bottom w:val="single" w:sz="4" w:space="0" w:color="auto"/>
              <w:right w:val="single" w:sz="4" w:space="0" w:color="auto"/>
            </w:tcBorders>
            <w:hideMark/>
          </w:tcPr>
          <w:p w14:paraId="764668AC" w14:textId="77777777" w:rsidR="00434BB9" w:rsidRPr="007F2EC0" w:rsidRDefault="00434BB9" w:rsidP="006D5726">
            <w:pPr>
              <w:tabs>
                <w:tab w:val="left" w:pos="1815"/>
              </w:tabs>
              <w:rPr>
                <w:b/>
                <w:bCs/>
                <w:sz w:val="24"/>
              </w:rPr>
            </w:pPr>
            <w:r w:rsidRPr="007F2EC0">
              <w:rPr>
                <w:b/>
                <w:bCs/>
                <w:sz w:val="24"/>
              </w:rPr>
              <w:t>№ п/п</w:t>
            </w:r>
          </w:p>
        </w:tc>
        <w:tc>
          <w:tcPr>
            <w:tcW w:w="4322" w:type="dxa"/>
            <w:vMerge w:val="restart"/>
            <w:tcBorders>
              <w:top w:val="single" w:sz="4" w:space="0" w:color="auto"/>
              <w:left w:val="single" w:sz="4" w:space="0" w:color="auto"/>
              <w:bottom w:val="single" w:sz="4" w:space="0" w:color="auto"/>
              <w:right w:val="single" w:sz="4" w:space="0" w:color="auto"/>
            </w:tcBorders>
            <w:hideMark/>
          </w:tcPr>
          <w:p w14:paraId="062A7B82" w14:textId="77777777" w:rsidR="00434BB9" w:rsidRPr="007F2EC0" w:rsidRDefault="00434BB9" w:rsidP="006D5726">
            <w:pPr>
              <w:tabs>
                <w:tab w:val="left" w:pos="1815"/>
              </w:tabs>
              <w:rPr>
                <w:b/>
                <w:bCs/>
                <w:sz w:val="24"/>
              </w:rPr>
            </w:pPr>
            <w:r w:rsidRPr="007F2EC0">
              <w:rPr>
                <w:b/>
                <w:bCs/>
                <w:sz w:val="24"/>
              </w:rPr>
              <w:t>Наименование мероприятий</w:t>
            </w:r>
          </w:p>
        </w:tc>
        <w:tc>
          <w:tcPr>
            <w:tcW w:w="2155" w:type="dxa"/>
            <w:gridSpan w:val="2"/>
            <w:tcBorders>
              <w:top w:val="single" w:sz="4" w:space="0" w:color="auto"/>
              <w:left w:val="single" w:sz="4" w:space="0" w:color="auto"/>
              <w:bottom w:val="single" w:sz="4" w:space="0" w:color="auto"/>
              <w:right w:val="single" w:sz="4" w:space="0" w:color="auto"/>
            </w:tcBorders>
            <w:hideMark/>
          </w:tcPr>
          <w:p w14:paraId="26D0E8CB" w14:textId="77777777" w:rsidR="00434BB9" w:rsidRPr="007F2EC0" w:rsidRDefault="00434BB9" w:rsidP="006D5726">
            <w:pPr>
              <w:tabs>
                <w:tab w:val="left" w:pos="1815"/>
              </w:tabs>
              <w:jc w:val="center"/>
              <w:rPr>
                <w:b/>
                <w:bCs/>
                <w:sz w:val="24"/>
              </w:rPr>
            </w:pPr>
            <w:r w:rsidRPr="007F2EC0">
              <w:rPr>
                <w:b/>
                <w:bCs/>
                <w:sz w:val="24"/>
              </w:rPr>
              <w:t>Объем мероприятий</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377F80EC" w14:textId="77777777" w:rsidR="00434BB9" w:rsidRPr="007F2EC0" w:rsidRDefault="00434BB9" w:rsidP="006D5726">
            <w:pPr>
              <w:tabs>
                <w:tab w:val="left" w:pos="1815"/>
              </w:tabs>
              <w:rPr>
                <w:b/>
                <w:bCs/>
                <w:sz w:val="24"/>
              </w:rPr>
            </w:pPr>
            <w:r w:rsidRPr="007F2EC0">
              <w:rPr>
                <w:b/>
                <w:bCs/>
                <w:sz w:val="24"/>
              </w:rPr>
              <w:t>Срок исполнения</w:t>
            </w:r>
          </w:p>
        </w:tc>
        <w:tc>
          <w:tcPr>
            <w:tcW w:w="2210" w:type="dxa"/>
            <w:vMerge w:val="restart"/>
            <w:tcBorders>
              <w:top w:val="single" w:sz="4" w:space="0" w:color="auto"/>
              <w:left w:val="single" w:sz="4" w:space="0" w:color="auto"/>
              <w:bottom w:val="single" w:sz="4" w:space="0" w:color="auto"/>
              <w:right w:val="single" w:sz="4" w:space="0" w:color="auto"/>
            </w:tcBorders>
            <w:hideMark/>
          </w:tcPr>
          <w:p w14:paraId="3181BB05" w14:textId="77777777" w:rsidR="00434BB9" w:rsidRPr="007F2EC0" w:rsidRDefault="00434BB9" w:rsidP="006D5726">
            <w:pPr>
              <w:tabs>
                <w:tab w:val="left" w:pos="1815"/>
              </w:tabs>
              <w:jc w:val="center"/>
              <w:rPr>
                <w:b/>
                <w:bCs/>
                <w:sz w:val="24"/>
              </w:rPr>
            </w:pPr>
            <w:r w:rsidRPr="007F2EC0">
              <w:rPr>
                <w:b/>
                <w:bCs/>
                <w:sz w:val="24"/>
              </w:rPr>
              <w:t xml:space="preserve">Объем финансирования, </w:t>
            </w:r>
            <w:proofErr w:type="spellStart"/>
            <w:proofErr w:type="gramStart"/>
            <w:r w:rsidRPr="007F2EC0">
              <w:rPr>
                <w:b/>
                <w:bCs/>
                <w:sz w:val="24"/>
              </w:rPr>
              <w:t>тыс.руб</w:t>
            </w:r>
            <w:proofErr w:type="spellEnd"/>
            <w:proofErr w:type="gramEnd"/>
            <w:r w:rsidRPr="007F2EC0">
              <w:rPr>
                <w:rStyle w:val="af2"/>
                <w:b/>
                <w:bCs/>
                <w:sz w:val="24"/>
              </w:rPr>
              <w:footnoteReference w:id="3"/>
            </w:r>
          </w:p>
        </w:tc>
        <w:tc>
          <w:tcPr>
            <w:tcW w:w="3430" w:type="dxa"/>
            <w:vMerge w:val="restart"/>
            <w:tcBorders>
              <w:top w:val="single" w:sz="4" w:space="0" w:color="auto"/>
              <w:left w:val="single" w:sz="4" w:space="0" w:color="auto"/>
              <w:bottom w:val="single" w:sz="4" w:space="0" w:color="auto"/>
              <w:right w:val="single" w:sz="4" w:space="0" w:color="auto"/>
            </w:tcBorders>
            <w:hideMark/>
          </w:tcPr>
          <w:p w14:paraId="58F08E20" w14:textId="77777777" w:rsidR="00434BB9" w:rsidRPr="007F2EC0" w:rsidRDefault="00434BB9" w:rsidP="006D5726">
            <w:pPr>
              <w:tabs>
                <w:tab w:val="left" w:pos="1815"/>
              </w:tabs>
              <w:jc w:val="center"/>
              <w:rPr>
                <w:b/>
                <w:bCs/>
                <w:sz w:val="24"/>
              </w:rPr>
            </w:pPr>
            <w:r w:rsidRPr="007F2EC0">
              <w:rPr>
                <w:b/>
                <w:bCs/>
                <w:sz w:val="24"/>
              </w:rPr>
              <w:t>Ответственный за реализацию мероприятия</w:t>
            </w:r>
          </w:p>
        </w:tc>
      </w:tr>
      <w:tr w:rsidR="00434BB9" w:rsidRPr="007F2EC0" w14:paraId="3AA137D7" w14:textId="77777777" w:rsidTr="006D5726">
        <w:trPr>
          <w:trHeight w:val="267"/>
        </w:trPr>
        <w:tc>
          <w:tcPr>
            <w:tcW w:w="748" w:type="dxa"/>
            <w:vMerge/>
            <w:tcBorders>
              <w:top w:val="single" w:sz="4" w:space="0" w:color="auto"/>
              <w:left w:val="single" w:sz="4" w:space="0" w:color="auto"/>
              <w:bottom w:val="single" w:sz="4" w:space="0" w:color="auto"/>
              <w:right w:val="single" w:sz="4" w:space="0" w:color="auto"/>
            </w:tcBorders>
            <w:vAlign w:val="center"/>
            <w:hideMark/>
          </w:tcPr>
          <w:p w14:paraId="6F0012CC" w14:textId="77777777" w:rsidR="00434BB9" w:rsidRPr="007F2EC0" w:rsidRDefault="00434BB9" w:rsidP="006D5726">
            <w:pPr>
              <w:rPr>
                <w:sz w:val="24"/>
                <w:szCs w:val="22"/>
              </w:rPr>
            </w:pPr>
          </w:p>
        </w:tc>
        <w:tc>
          <w:tcPr>
            <w:tcW w:w="4322" w:type="dxa"/>
            <w:vMerge/>
            <w:tcBorders>
              <w:top w:val="single" w:sz="4" w:space="0" w:color="auto"/>
              <w:left w:val="single" w:sz="4" w:space="0" w:color="auto"/>
              <w:bottom w:val="single" w:sz="4" w:space="0" w:color="auto"/>
              <w:right w:val="single" w:sz="4" w:space="0" w:color="auto"/>
            </w:tcBorders>
            <w:vAlign w:val="center"/>
            <w:hideMark/>
          </w:tcPr>
          <w:p w14:paraId="70DE05AE" w14:textId="77777777" w:rsidR="00434BB9" w:rsidRPr="007F2EC0" w:rsidRDefault="00434BB9" w:rsidP="006D5726">
            <w:pPr>
              <w:rPr>
                <w:sz w:val="24"/>
                <w:szCs w:val="22"/>
              </w:rPr>
            </w:pPr>
          </w:p>
        </w:tc>
        <w:tc>
          <w:tcPr>
            <w:tcW w:w="1163" w:type="dxa"/>
            <w:tcBorders>
              <w:top w:val="single" w:sz="4" w:space="0" w:color="auto"/>
              <w:left w:val="single" w:sz="4" w:space="0" w:color="auto"/>
              <w:bottom w:val="single" w:sz="4" w:space="0" w:color="auto"/>
              <w:right w:val="single" w:sz="4" w:space="0" w:color="auto"/>
            </w:tcBorders>
            <w:hideMark/>
          </w:tcPr>
          <w:p w14:paraId="108CE1DE" w14:textId="77777777" w:rsidR="00434BB9" w:rsidRPr="007F2EC0" w:rsidRDefault="00434BB9" w:rsidP="006D5726">
            <w:pPr>
              <w:tabs>
                <w:tab w:val="left" w:pos="1815"/>
              </w:tabs>
              <w:rPr>
                <w:b/>
                <w:bCs/>
                <w:iCs/>
                <w:sz w:val="24"/>
              </w:rPr>
            </w:pPr>
            <w:r w:rsidRPr="007F2EC0">
              <w:rPr>
                <w:b/>
                <w:bCs/>
                <w:iCs/>
                <w:sz w:val="24"/>
              </w:rPr>
              <w:t>Ед.  изм.</w:t>
            </w:r>
          </w:p>
        </w:tc>
        <w:tc>
          <w:tcPr>
            <w:tcW w:w="992" w:type="dxa"/>
            <w:tcBorders>
              <w:top w:val="single" w:sz="4" w:space="0" w:color="auto"/>
              <w:left w:val="single" w:sz="4" w:space="0" w:color="auto"/>
              <w:bottom w:val="single" w:sz="4" w:space="0" w:color="auto"/>
              <w:right w:val="single" w:sz="4" w:space="0" w:color="auto"/>
            </w:tcBorders>
            <w:hideMark/>
          </w:tcPr>
          <w:p w14:paraId="07C1CCA8" w14:textId="77777777" w:rsidR="00434BB9" w:rsidRPr="007F2EC0" w:rsidRDefault="00434BB9" w:rsidP="006D5726">
            <w:pPr>
              <w:tabs>
                <w:tab w:val="left" w:pos="1815"/>
              </w:tabs>
              <w:rPr>
                <w:b/>
                <w:bCs/>
                <w:iCs/>
                <w:sz w:val="24"/>
              </w:rPr>
            </w:pPr>
            <w:r w:rsidRPr="007F2EC0">
              <w:rPr>
                <w:b/>
                <w:bCs/>
                <w:iCs/>
                <w:sz w:val="24"/>
              </w:rPr>
              <w:t>Кол-во</w:t>
            </w:r>
          </w:p>
        </w:tc>
        <w:tc>
          <w:tcPr>
            <w:tcW w:w="1985" w:type="dxa"/>
            <w:vMerge/>
            <w:tcBorders>
              <w:left w:val="single" w:sz="4" w:space="0" w:color="auto"/>
              <w:bottom w:val="single" w:sz="4" w:space="0" w:color="auto"/>
              <w:right w:val="single" w:sz="4" w:space="0" w:color="auto"/>
            </w:tcBorders>
            <w:vAlign w:val="center"/>
            <w:hideMark/>
          </w:tcPr>
          <w:p w14:paraId="30D4F5B1" w14:textId="77777777" w:rsidR="00434BB9" w:rsidRPr="007F2EC0" w:rsidRDefault="00434BB9" w:rsidP="006D5726">
            <w:pPr>
              <w:rPr>
                <w:i/>
                <w:sz w:val="24"/>
                <w:szCs w:val="22"/>
              </w:rPr>
            </w:pPr>
          </w:p>
        </w:tc>
        <w:tc>
          <w:tcPr>
            <w:tcW w:w="2210" w:type="dxa"/>
            <w:vMerge/>
            <w:tcBorders>
              <w:left w:val="single" w:sz="4" w:space="0" w:color="auto"/>
              <w:bottom w:val="single" w:sz="4" w:space="0" w:color="auto"/>
              <w:right w:val="single" w:sz="4" w:space="0" w:color="auto"/>
            </w:tcBorders>
            <w:vAlign w:val="center"/>
            <w:hideMark/>
          </w:tcPr>
          <w:p w14:paraId="74E244AA" w14:textId="77777777" w:rsidR="00434BB9" w:rsidRPr="007F2EC0" w:rsidRDefault="00434BB9" w:rsidP="006D5726">
            <w:pPr>
              <w:rPr>
                <w:i/>
                <w:sz w:val="24"/>
                <w:szCs w:val="22"/>
              </w:rPr>
            </w:pPr>
          </w:p>
        </w:tc>
        <w:tc>
          <w:tcPr>
            <w:tcW w:w="3430" w:type="dxa"/>
            <w:vMerge/>
            <w:tcBorders>
              <w:left w:val="single" w:sz="4" w:space="0" w:color="auto"/>
              <w:bottom w:val="single" w:sz="4" w:space="0" w:color="auto"/>
              <w:right w:val="single" w:sz="4" w:space="0" w:color="auto"/>
            </w:tcBorders>
            <w:vAlign w:val="center"/>
            <w:hideMark/>
          </w:tcPr>
          <w:p w14:paraId="277124E5" w14:textId="77777777" w:rsidR="00434BB9" w:rsidRPr="007F2EC0" w:rsidRDefault="00434BB9" w:rsidP="006D5726">
            <w:pPr>
              <w:rPr>
                <w:i/>
                <w:sz w:val="24"/>
                <w:szCs w:val="22"/>
              </w:rPr>
            </w:pPr>
          </w:p>
        </w:tc>
      </w:tr>
      <w:tr w:rsidR="00434BB9" w:rsidRPr="007F2EC0" w14:paraId="1993FBDE" w14:textId="77777777" w:rsidTr="006D5726">
        <w:trPr>
          <w:trHeight w:val="440"/>
        </w:trPr>
        <w:tc>
          <w:tcPr>
            <w:tcW w:w="748" w:type="dxa"/>
            <w:tcBorders>
              <w:top w:val="single" w:sz="4" w:space="0" w:color="auto"/>
              <w:left w:val="single" w:sz="4" w:space="0" w:color="auto"/>
              <w:bottom w:val="single" w:sz="4" w:space="0" w:color="auto"/>
              <w:right w:val="single" w:sz="4" w:space="0" w:color="auto"/>
            </w:tcBorders>
            <w:vAlign w:val="center"/>
            <w:hideMark/>
          </w:tcPr>
          <w:p w14:paraId="55E7F3FE" w14:textId="77777777" w:rsidR="00434BB9" w:rsidRPr="007F2EC0" w:rsidRDefault="00434BB9" w:rsidP="006D5726">
            <w:pPr>
              <w:tabs>
                <w:tab w:val="left" w:pos="1815"/>
              </w:tabs>
              <w:jc w:val="center"/>
              <w:rPr>
                <w:sz w:val="24"/>
              </w:rPr>
            </w:pPr>
            <w:r w:rsidRPr="00E35895">
              <w:rPr>
                <w:sz w:val="24"/>
              </w:rPr>
              <w:t>1.</w:t>
            </w:r>
          </w:p>
        </w:tc>
        <w:tc>
          <w:tcPr>
            <w:tcW w:w="4322" w:type="dxa"/>
            <w:tcBorders>
              <w:top w:val="single" w:sz="4" w:space="0" w:color="auto"/>
              <w:left w:val="single" w:sz="4" w:space="0" w:color="auto"/>
              <w:bottom w:val="single" w:sz="4" w:space="0" w:color="auto"/>
              <w:right w:val="single" w:sz="4" w:space="0" w:color="auto"/>
            </w:tcBorders>
            <w:vAlign w:val="center"/>
            <w:hideMark/>
          </w:tcPr>
          <w:p w14:paraId="3E883CA7" w14:textId="77777777" w:rsidR="00434BB9" w:rsidRPr="007F2EC0" w:rsidRDefault="00434BB9" w:rsidP="006D5726">
            <w:pPr>
              <w:rPr>
                <w:sz w:val="24"/>
              </w:rPr>
            </w:pPr>
            <w:r w:rsidRPr="00E35895">
              <w:rPr>
                <w:sz w:val="24"/>
              </w:rPr>
              <w:t>Фестиваль «</w:t>
            </w:r>
            <w:r>
              <w:rPr>
                <w:sz w:val="24"/>
              </w:rPr>
              <w:t>Вместе мы Стрельна</w:t>
            </w:r>
            <w:r w:rsidRPr="00E35895">
              <w:rPr>
                <w:sz w:val="24"/>
              </w:rPr>
              <w:t>»</w:t>
            </w:r>
          </w:p>
        </w:tc>
        <w:tc>
          <w:tcPr>
            <w:tcW w:w="1163" w:type="dxa"/>
            <w:tcBorders>
              <w:top w:val="single" w:sz="4" w:space="0" w:color="auto"/>
              <w:left w:val="single" w:sz="4" w:space="0" w:color="auto"/>
              <w:bottom w:val="single" w:sz="4" w:space="0" w:color="auto"/>
              <w:right w:val="single" w:sz="4" w:space="0" w:color="auto"/>
            </w:tcBorders>
            <w:vAlign w:val="center"/>
            <w:hideMark/>
          </w:tcPr>
          <w:p w14:paraId="0B8BA34B" w14:textId="77777777" w:rsidR="00434BB9" w:rsidRPr="007F2EC0" w:rsidRDefault="00434BB9" w:rsidP="006D5726">
            <w:pPr>
              <w:tabs>
                <w:tab w:val="left" w:pos="1815"/>
              </w:tabs>
              <w:jc w:val="center"/>
              <w:rPr>
                <w:sz w:val="24"/>
              </w:rPr>
            </w:pPr>
            <w:r>
              <w:rPr>
                <w:sz w:val="24"/>
              </w:rPr>
              <w:t>мероприятие</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0438CF" w14:textId="77777777" w:rsidR="00434BB9" w:rsidRPr="007F2EC0" w:rsidRDefault="00434BB9" w:rsidP="006D5726">
            <w:pPr>
              <w:tabs>
                <w:tab w:val="left" w:pos="1815"/>
              </w:tabs>
              <w:jc w:val="center"/>
              <w:rPr>
                <w:sz w:val="24"/>
              </w:rPr>
            </w:pPr>
            <w:r w:rsidRPr="00E35895">
              <w:rPr>
                <w:sz w:val="24"/>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8041864" w14:textId="77777777" w:rsidR="00434BB9" w:rsidRPr="007F2EC0" w:rsidRDefault="00434BB9" w:rsidP="006D5726">
            <w:pPr>
              <w:tabs>
                <w:tab w:val="left" w:pos="1815"/>
              </w:tabs>
              <w:jc w:val="center"/>
              <w:rPr>
                <w:sz w:val="24"/>
              </w:rPr>
            </w:pPr>
            <w:r w:rsidRPr="00E35895">
              <w:rPr>
                <w:sz w:val="24"/>
                <w:lang w:val="en-US"/>
              </w:rPr>
              <w:t>II</w:t>
            </w:r>
            <w:r w:rsidRPr="00E35895">
              <w:rPr>
                <w:sz w:val="24"/>
              </w:rPr>
              <w:t xml:space="preserve">- </w:t>
            </w:r>
            <w:r w:rsidRPr="00E35895">
              <w:rPr>
                <w:sz w:val="24"/>
                <w:lang w:val="en-US"/>
              </w:rPr>
              <w:t>I</w:t>
            </w:r>
            <w:r>
              <w:rPr>
                <w:sz w:val="24"/>
                <w:lang w:val="en-US"/>
              </w:rPr>
              <w:t>II</w:t>
            </w:r>
            <w:r w:rsidRPr="00E35895">
              <w:rPr>
                <w:sz w:val="24"/>
                <w:lang w:val="en-US"/>
              </w:rPr>
              <w:t xml:space="preserve"> </w:t>
            </w:r>
            <w:r w:rsidRPr="00E35895">
              <w:rPr>
                <w:sz w:val="24"/>
              </w:rPr>
              <w:t>квартал</w:t>
            </w:r>
          </w:p>
        </w:tc>
        <w:tc>
          <w:tcPr>
            <w:tcW w:w="2210" w:type="dxa"/>
            <w:tcBorders>
              <w:top w:val="single" w:sz="4" w:space="0" w:color="auto"/>
              <w:left w:val="single" w:sz="4" w:space="0" w:color="auto"/>
              <w:bottom w:val="single" w:sz="4" w:space="0" w:color="auto"/>
              <w:right w:val="single" w:sz="4" w:space="0" w:color="auto"/>
            </w:tcBorders>
            <w:vAlign w:val="center"/>
            <w:hideMark/>
          </w:tcPr>
          <w:p w14:paraId="6028A133" w14:textId="77777777" w:rsidR="00434BB9" w:rsidRPr="005376AF" w:rsidRDefault="00434BB9" w:rsidP="006D5726">
            <w:pPr>
              <w:tabs>
                <w:tab w:val="left" w:pos="1815"/>
              </w:tabs>
              <w:jc w:val="center"/>
              <w:rPr>
                <w:sz w:val="24"/>
                <w:lang w:val="en-US"/>
              </w:rPr>
            </w:pPr>
            <w:r>
              <w:rPr>
                <w:sz w:val="24"/>
              </w:rPr>
              <w:t>1</w:t>
            </w:r>
            <w:r>
              <w:rPr>
                <w:sz w:val="24"/>
                <w:lang w:val="en-US"/>
              </w:rPr>
              <w:t>23</w:t>
            </w:r>
            <w:r w:rsidRPr="00E35895">
              <w:rPr>
                <w:sz w:val="24"/>
              </w:rPr>
              <w:t>,</w:t>
            </w:r>
            <w:r>
              <w:rPr>
                <w:sz w:val="24"/>
                <w:lang w:val="en-US"/>
              </w:rPr>
              <w:t>2</w:t>
            </w:r>
          </w:p>
        </w:tc>
        <w:tc>
          <w:tcPr>
            <w:tcW w:w="3430" w:type="dxa"/>
            <w:tcBorders>
              <w:top w:val="single" w:sz="4" w:space="0" w:color="auto"/>
              <w:left w:val="single" w:sz="4" w:space="0" w:color="auto"/>
              <w:bottom w:val="single" w:sz="4" w:space="0" w:color="auto"/>
              <w:right w:val="single" w:sz="4" w:space="0" w:color="auto"/>
            </w:tcBorders>
            <w:hideMark/>
          </w:tcPr>
          <w:p w14:paraId="11BCF873" w14:textId="77777777" w:rsidR="00434BB9" w:rsidRPr="007F2EC0" w:rsidRDefault="00434BB9" w:rsidP="006D5726">
            <w:pPr>
              <w:tabs>
                <w:tab w:val="left" w:pos="1815"/>
              </w:tabs>
              <w:rPr>
                <w:sz w:val="24"/>
                <w:szCs w:val="16"/>
              </w:rPr>
            </w:pPr>
            <w:r>
              <w:rPr>
                <w:sz w:val="24"/>
                <w:szCs w:val="16"/>
              </w:rPr>
              <w:t>МКУ МО пос. Стрельна «Стрельна»</w:t>
            </w:r>
          </w:p>
        </w:tc>
      </w:tr>
      <w:tr w:rsidR="00434BB9" w:rsidRPr="007F2EC0" w14:paraId="57B2BB08" w14:textId="77777777" w:rsidTr="006D5726">
        <w:trPr>
          <w:trHeight w:val="440"/>
        </w:trPr>
        <w:tc>
          <w:tcPr>
            <w:tcW w:w="748" w:type="dxa"/>
            <w:tcBorders>
              <w:top w:val="single" w:sz="4" w:space="0" w:color="auto"/>
              <w:left w:val="single" w:sz="4" w:space="0" w:color="auto"/>
              <w:bottom w:val="single" w:sz="4" w:space="0" w:color="auto"/>
              <w:right w:val="single" w:sz="4" w:space="0" w:color="auto"/>
            </w:tcBorders>
            <w:vAlign w:val="center"/>
          </w:tcPr>
          <w:p w14:paraId="5D322DF1" w14:textId="77777777" w:rsidR="00434BB9" w:rsidRPr="00E35895" w:rsidRDefault="00434BB9" w:rsidP="006D5726">
            <w:pPr>
              <w:tabs>
                <w:tab w:val="left" w:pos="1815"/>
              </w:tabs>
              <w:jc w:val="center"/>
              <w:rPr>
                <w:sz w:val="24"/>
              </w:rPr>
            </w:pPr>
            <w:r>
              <w:rPr>
                <w:sz w:val="24"/>
                <w:lang w:val="en-US"/>
              </w:rPr>
              <w:t>2</w:t>
            </w:r>
            <w:r>
              <w:rPr>
                <w:sz w:val="24"/>
              </w:rPr>
              <w:t>.</w:t>
            </w:r>
          </w:p>
        </w:tc>
        <w:tc>
          <w:tcPr>
            <w:tcW w:w="4322" w:type="dxa"/>
            <w:tcBorders>
              <w:top w:val="single" w:sz="4" w:space="0" w:color="auto"/>
              <w:left w:val="single" w:sz="4" w:space="0" w:color="auto"/>
              <w:bottom w:val="single" w:sz="4" w:space="0" w:color="auto"/>
              <w:right w:val="single" w:sz="4" w:space="0" w:color="auto"/>
            </w:tcBorders>
            <w:vAlign w:val="center"/>
          </w:tcPr>
          <w:p w14:paraId="69195C87" w14:textId="77777777" w:rsidR="00434BB9" w:rsidRPr="00A9300F" w:rsidRDefault="00434BB9" w:rsidP="006D5726">
            <w:pPr>
              <w:rPr>
                <w:sz w:val="24"/>
                <w:szCs w:val="24"/>
              </w:rPr>
            </w:pPr>
            <w:r>
              <w:rPr>
                <w:sz w:val="24"/>
              </w:rPr>
              <w:t>Проведение лекций и бесед по разъяснению изменений в миграционном законодательстве и по другим актуальным вопросам</w:t>
            </w:r>
          </w:p>
        </w:tc>
        <w:tc>
          <w:tcPr>
            <w:tcW w:w="1163" w:type="dxa"/>
            <w:tcBorders>
              <w:top w:val="single" w:sz="4" w:space="0" w:color="auto"/>
              <w:left w:val="single" w:sz="4" w:space="0" w:color="auto"/>
              <w:bottom w:val="single" w:sz="4" w:space="0" w:color="auto"/>
              <w:right w:val="single" w:sz="4" w:space="0" w:color="auto"/>
            </w:tcBorders>
            <w:vAlign w:val="center"/>
          </w:tcPr>
          <w:p w14:paraId="0CFF890D" w14:textId="77777777" w:rsidR="00434BB9" w:rsidRPr="007F2EC0" w:rsidRDefault="00434BB9" w:rsidP="006D5726">
            <w:pPr>
              <w:tabs>
                <w:tab w:val="left" w:pos="1815"/>
              </w:tabs>
              <w:jc w:val="center"/>
              <w:rPr>
                <w:sz w:val="24"/>
              </w:rPr>
            </w:pPr>
            <w:r>
              <w:rPr>
                <w:sz w:val="24"/>
              </w:rPr>
              <w:t>мероприятие</w:t>
            </w:r>
          </w:p>
        </w:tc>
        <w:tc>
          <w:tcPr>
            <w:tcW w:w="992" w:type="dxa"/>
            <w:tcBorders>
              <w:top w:val="single" w:sz="4" w:space="0" w:color="auto"/>
              <w:left w:val="single" w:sz="4" w:space="0" w:color="auto"/>
              <w:bottom w:val="single" w:sz="4" w:space="0" w:color="auto"/>
              <w:right w:val="single" w:sz="4" w:space="0" w:color="auto"/>
            </w:tcBorders>
            <w:vAlign w:val="center"/>
          </w:tcPr>
          <w:p w14:paraId="423981AD" w14:textId="77777777" w:rsidR="00434BB9" w:rsidRPr="007F2EC0" w:rsidRDefault="00434BB9" w:rsidP="006D5726">
            <w:pPr>
              <w:tabs>
                <w:tab w:val="left" w:pos="1815"/>
              </w:tabs>
              <w:jc w:val="center"/>
              <w:rPr>
                <w:sz w:val="24"/>
              </w:rPr>
            </w:pPr>
            <w:r>
              <w:rPr>
                <w:sz w:val="24"/>
                <w:lang w:val="en-US"/>
              </w:rPr>
              <w:t>2</w:t>
            </w:r>
          </w:p>
        </w:tc>
        <w:tc>
          <w:tcPr>
            <w:tcW w:w="1985" w:type="dxa"/>
            <w:tcBorders>
              <w:top w:val="single" w:sz="4" w:space="0" w:color="auto"/>
              <w:left w:val="single" w:sz="4" w:space="0" w:color="auto"/>
              <w:bottom w:val="single" w:sz="4" w:space="0" w:color="auto"/>
              <w:right w:val="single" w:sz="4" w:space="0" w:color="auto"/>
            </w:tcBorders>
            <w:vAlign w:val="center"/>
          </w:tcPr>
          <w:p w14:paraId="3330AE67" w14:textId="77777777" w:rsidR="00434BB9" w:rsidRPr="007F2EC0" w:rsidRDefault="00434BB9" w:rsidP="006D5726">
            <w:pPr>
              <w:tabs>
                <w:tab w:val="left" w:pos="1815"/>
              </w:tabs>
              <w:jc w:val="center"/>
              <w:rPr>
                <w:sz w:val="24"/>
              </w:rPr>
            </w:pPr>
            <w:r w:rsidRPr="00E35895">
              <w:rPr>
                <w:sz w:val="24"/>
                <w:lang w:val="en-US"/>
              </w:rPr>
              <w:t>I</w:t>
            </w:r>
            <w:r w:rsidRPr="00E35895">
              <w:rPr>
                <w:sz w:val="24"/>
              </w:rPr>
              <w:t xml:space="preserve">- </w:t>
            </w:r>
            <w:r w:rsidRPr="00E35895">
              <w:rPr>
                <w:sz w:val="24"/>
                <w:lang w:val="en-US"/>
              </w:rPr>
              <w:t xml:space="preserve">IV </w:t>
            </w:r>
            <w:r w:rsidRPr="00E35895">
              <w:rPr>
                <w:sz w:val="24"/>
              </w:rPr>
              <w:t>квартал</w:t>
            </w:r>
          </w:p>
        </w:tc>
        <w:tc>
          <w:tcPr>
            <w:tcW w:w="2210" w:type="dxa"/>
            <w:tcBorders>
              <w:top w:val="single" w:sz="4" w:space="0" w:color="auto"/>
              <w:left w:val="single" w:sz="4" w:space="0" w:color="auto"/>
              <w:bottom w:val="single" w:sz="4" w:space="0" w:color="auto"/>
              <w:right w:val="single" w:sz="4" w:space="0" w:color="auto"/>
            </w:tcBorders>
            <w:vAlign w:val="center"/>
          </w:tcPr>
          <w:p w14:paraId="6D9F761D" w14:textId="77777777" w:rsidR="00434BB9" w:rsidRPr="007F2EC0" w:rsidRDefault="00434BB9" w:rsidP="006D5726">
            <w:pPr>
              <w:tabs>
                <w:tab w:val="left" w:pos="1815"/>
              </w:tabs>
              <w:jc w:val="center"/>
              <w:rPr>
                <w:sz w:val="24"/>
              </w:rPr>
            </w:pPr>
            <w:r>
              <w:rPr>
                <w:sz w:val="24"/>
              </w:rPr>
              <w:t>Без финансирования</w:t>
            </w:r>
          </w:p>
        </w:tc>
        <w:tc>
          <w:tcPr>
            <w:tcW w:w="3430" w:type="dxa"/>
            <w:tcBorders>
              <w:top w:val="single" w:sz="4" w:space="0" w:color="auto"/>
              <w:left w:val="single" w:sz="4" w:space="0" w:color="auto"/>
              <w:bottom w:val="single" w:sz="4" w:space="0" w:color="auto"/>
              <w:right w:val="single" w:sz="4" w:space="0" w:color="auto"/>
            </w:tcBorders>
          </w:tcPr>
          <w:p w14:paraId="1983286E" w14:textId="77777777" w:rsidR="00434BB9" w:rsidRPr="007F2EC0" w:rsidRDefault="00434BB9" w:rsidP="006D5726">
            <w:pPr>
              <w:tabs>
                <w:tab w:val="left" w:pos="1815"/>
              </w:tabs>
              <w:rPr>
                <w:sz w:val="24"/>
                <w:szCs w:val="16"/>
              </w:rPr>
            </w:pPr>
            <w:r>
              <w:rPr>
                <w:sz w:val="24"/>
                <w:szCs w:val="16"/>
              </w:rPr>
              <w:t>МКУ МО пос. Стрельна «Стрельна»</w:t>
            </w:r>
          </w:p>
        </w:tc>
      </w:tr>
      <w:tr w:rsidR="00434BB9" w:rsidRPr="007F2EC0" w14:paraId="0FFDBACF" w14:textId="77777777" w:rsidTr="006D5726">
        <w:trPr>
          <w:trHeight w:val="440"/>
        </w:trPr>
        <w:tc>
          <w:tcPr>
            <w:tcW w:w="748" w:type="dxa"/>
            <w:tcBorders>
              <w:top w:val="single" w:sz="4" w:space="0" w:color="auto"/>
              <w:left w:val="single" w:sz="4" w:space="0" w:color="auto"/>
              <w:bottom w:val="single" w:sz="4" w:space="0" w:color="auto"/>
              <w:right w:val="single" w:sz="4" w:space="0" w:color="auto"/>
            </w:tcBorders>
            <w:vAlign w:val="center"/>
          </w:tcPr>
          <w:p w14:paraId="7EBE0F26" w14:textId="77777777" w:rsidR="00434BB9" w:rsidRDefault="00434BB9" w:rsidP="006D5726">
            <w:pPr>
              <w:tabs>
                <w:tab w:val="left" w:pos="1815"/>
              </w:tabs>
              <w:jc w:val="center"/>
              <w:rPr>
                <w:sz w:val="24"/>
              </w:rPr>
            </w:pPr>
            <w:r>
              <w:rPr>
                <w:sz w:val="24"/>
              </w:rPr>
              <w:t>3.</w:t>
            </w:r>
          </w:p>
        </w:tc>
        <w:tc>
          <w:tcPr>
            <w:tcW w:w="4322" w:type="dxa"/>
            <w:tcBorders>
              <w:top w:val="single" w:sz="4" w:space="0" w:color="auto"/>
              <w:left w:val="single" w:sz="4" w:space="0" w:color="auto"/>
              <w:bottom w:val="single" w:sz="4" w:space="0" w:color="auto"/>
              <w:right w:val="single" w:sz="4" w:space="0" w:color="auto"/>
            </w:tcBorders>
          </w:tcPr>
          <w:p w14:paraId="5C581E90" w14:textId="77777777" w:rsidR="00434BB9" w:rsidRPr="00A9300F" w:rsidRDefault="00434BB9" w:rsidP="006D5726">
            <w:pPr>
              <w:rPr>
                <w:rFonts w:eastAsia="Calibri"/>
                <w:sz w:val="24"/>
                <w:szCs w:val="24"/>
                <w:lang w:eastAsia="en-US"/>
              </w:rPr>
            </w:pPr>
            <w:r w:rsidRPr="00A9300F">
              <w:rPr>
                <w:rFonts w:eastAsia="Calibri"/>
                <w:lang w:eastAsia="en-US"/>
              </w:rPr>
              <w:t xml:space="preserve">Публикация материалов, направленных на </w:t>
            </w:r>
            <w:r w:rsidRPr="00A9300F">
              <w:rPr>
                <w:bCs/>
              </w:rPr>
              <w:t>укрепление межнационального и межконфессионального согласия и профилактику</w:t>
            </w:r>
            <w:r w:rsidRPr="00A9300F">
              <w:rPr>
                <w:rFonts w:eastAsia="Calibri"/>
                <w:lang w:eastAsia="en-US"/>
              </w:rPr>
              <w:t xml:space="preserve"> </w:t>
            </w:r>
            <w:r w:rsidRPr="00A9300F">
              <w:rPr>
                <w:rFonts w:eastAsia="Calibri"/>
                <w:lang w:eastAsia="zh-CN"/>
              </w:rPr>
              <w:t>межнациональных и межконфессиональных конфликтов,</w:t>
            </w:r>
            <w:r w:rsidRPr="00A9300F">
              <w:rPr>
                <w:rFonts w:eastAsia="Calibri"/>
                <w:lang w:eastAsia="en-US"/>
              </w:rPr>
              <w:t xml:space="preserve"> в официальных средствах массовой информации, на официальной странице в социальной сети ВКонтакте</w:t>
            </w:r>
          </w:p>
        </w:tc>
        <w:tc>
          <w:tcPr>
            <w:tcW w:w="1163" w:type="dxa"/>
            <w:tcBorders>
              <w:top w:val="single" w:sz="4" w:space="0" w:color="auto"/>
              <w:left w:val="single" w:sz="4" w:space="0" w:color="auto"/>
              <w:bottom w:val="single" w:sz="4" w:space="0" w:color="auto"/>
              <w:right w:val="single" w:sz="4" w:space="0" w:color="auto"/>
            </w:tcBorders>
          </w:tcPr>
          <w:p w14:paraId="3B995A99" w14:textId="77777777" w:rsidR="00434BB9" w:rsidRDefault="00434BB9" w:rsidP="006D5726">
            <w:pPr>
              <w:tabs>
                <w:tab w:val="left" w:pos="1815"/>
              </w:tabs>
              <w:jc w:val="center"/>
              <w:rPr>
                <w:sz w:val="24"/>
              </w:rPr>
            </w:pPr>
            <w:r>
              <w:rPr>
                <w:sz w:val="24"/>
              </w:rPr>
              <w:t>штука</w:t>
            </w:r>
          </w:p>
        </w:tc>
        <w:tc>
          <w:tcPr>
            <w:tcW w:w="992" w:type="dxa"/>
            <w:tcBorders>
              <w:top w:val="single" w:sz="4" w:space="0" w:color="auto"/>
              <w:left w:val="single" w:sz="4" w:space="0" w:color="auto"/>
              <w:bottom w:val="single" w:sz="4" w:space="0" w:color="auto"/>
              <w:right w:val="single" w:sz="4" w:space="0" w:color="auto"/>
            </w:tcBorders>
          </w:tcPr>
          <w:p w14:paraId="053562B9" w14:textId="77777777" w:rsidR="00434BB9" w:rsidRDefault="00434BB9" w:rsidP="006D5726">
            <w:pPr>
              <w:tabs>
                <w:tab w:val="left" w:pos="1815"/>
              </w:tabs>
              <w:jc w:val="center"/>
              <w:rPr>
                <w:sz w:val="24"/>
              </w:rPr>
            </w:pPr>
            <w:r>
              <w:rPr>
                <w:sz w:val="24"/>
              </w:rPr>
              <w:t>2</w:t>
            </w:r>
          </w:p>
        </w:tc>
        <w:tc>
          <w:tcPr>
            <w:tcW w:w="1985" w:type="dxa"/>
            <w:tcBorders>
              <w:top w:val="single" w:sz="4" w:space="0" w:color="auto"/>
              <w:left w:val="single" w:sz="4" w:space="0" w:color="auto"/>
              <w:bottom w:val="single" w:sz="4" w:space="0" w:color="auto"/>
              <w:right w:val="single" w:sz="4" w:space="0" w:color="auto"/>
            </w:tcBorders>
          </w:tcPr>
          <w:p w14:paraId="6C18FD17" w14:textId="77777777" w:rsidR="00434BB9" w:rsidRPr="00E35895" w:rsidRDefault="00434BB9" w:rsidP="006D5726">
            <w:pPr>
              <w:tabs>
                <w:tab w:val="left" w:pos="1815"/>
              </w:tabs>
              <w:jc w:val="center"/>
              <w:rPr>
                <w:sz w:val="24"/>
                <w:lang w:val="en-US"/>
              </w:rPr>
            </w:pPr>
            <w:r w:rsidRPr="00E35895">
              <w:rPr>
                <w:sz w:val="24"/>
                <w:lang w:val="en-US"/>
              </w:rPr>
              <w:t>I</w:t>
            </w:r>
            <w:r w:rsidRPr="00E35895">
              <w:rPr>
                <w:sz w:val="24"/>
              </w:rPr>
              <w:t xml:space="preserve">- </w:t>
            </w:r>
            <w:r w:rsidRPr="00E35895">
              <w:rPr>
                <w:sz w:val="24"/>
                <w:lang w:val="en-US"/>
              </w:rPr>
              <w:t xml:space="preserve">IV </w:t>
            </w:r>
            <w:r w:rsidRPr="00E35895">
              <w:rPr>
                <w:sz w:val="24"/>
              </w:rPr>
              <w:t>квартал</w:t>
            </w:r>
          </w:p>
        </w:tc>
        <w:tc>
          <w:tcPr>
            <w:tcW w:w="2210" w:type="dxa"/>
            <w:tcBorders>
              <w:top w:val="single" w:sz="4" w:space="0" w:color="auto"/>
              <w:left w:val="single" w:sz="4" w:space="0" w:color="auto"/>
              <w:bottom w:val="single" w:sz="4" w:space="0" w:color="auto"/>
              <w:right w:val="single" w:sz="4" w:space="0" w:color="auto"/>
            </w:tcBorders>
          </w:tcPr>
          <w:p w14:paraId="15B249CD" w14:textId="77777777" w:rsidR="00434BB9" w:rsidRDefault="00434BB9" w:rsidP="006D5726">
            <w:pPr>
              <w:tabs>
                <w:tab w:val="left" w:pos="1815"/>
              </w:tabs>
              <w:jc w:val="center"/>
              <w:rPr>
                <w:sz w:val="24"/>
              </w:rPr>
            </w:pPr>
            <w:r>
              <w:rPr>
                <w:sz w:val="24"/>
              </w:rPr>
              <w:t>Без финансирования</w:t>
            </w:r>
          </w:p>
        </w:tc>
        <w:tc>
          <w:tcPr>
            <w:tcW w:w="3430" w:type="dxa"/>
            <w:tcBorders>
              <w:top w:val="single" w:sz="4" w:space="0" w:color="auto"/>
              <w:left w:val="single" w:sz="4" w:space="0" w:color="auto"/>
              <w:bottom w:val="single" w:sz="4" w:space="0" w:color="auto"/>
              <w:right w:val="single" w:sz="4" w:space="0" w:color="auto"/>
            </w:tcBorders>
          </w:tcPr>
          <w:p w14:paraId="73C60D6B" w14:textId="77777777" w:rsidR="00434BB9" w:rsidRPr="00E35895" w:rsidRDefault="00434BB9" w:rsidP="006D5726">
            <w:pPr>
              <w:tabs>
                <w:tab w:val="left" w:pos="1815"/>
              </w:tabs>
              <w:rPr>
                <w:sz w:val="24"/>
                <w:szCs w:val="16"/>
              </w:rPr>
            </w:pPr>
            <w:r>
              <w:rPr>
                <w:sz w:val="24"/>
                <w:szCs w:val="16"/>
              </w:rPr>
              <w:t>МКУ МО пос. Стрельна «Стрельна»</w:t>
            </w:r>
          </w:p>
        </w:tc>
      </w:tr>
    </w:tbl>
    <w:p w14:paraId="13F45146" w14:textId="77777777" w:rsidR="00434BB9" w:rsidRPr="007F2EC0" w:rsidRDefault="00434BB9" w:rsidP="00434BB9">
      <w:pPr>
        <w:ind w:left="426" w:hanging="426"/>
        <w:jc w:val="right"/>
        <w:rPr>
          <w:b/>
          <w:sz w:val="22"/>
          <w:szCs w:val="22"/>
        </w:rPr>
      </w:pPr>
    </w:p>
    <w:p w14:paraId="0DF678DE" w14:textId="77777777" w:rsidR="00D364CC" w:rsidRDefault="00D364CC"/>
    <w:sectPr w:rsidR="00D364CC" w:rsidSect="00434BB9">
      <w:pgSz w:w="16838" w:h="11906" w:orient="landscape"/>
      <w:pgMar w:top="709"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22F49" w14:textId="77777777" w:rsidR="009A1B62" w:rsidRDefault="009A1B62" w:rsidP="00434BB9">
      <w:r>
        <w:separator/>
      </w:r>
    </w:p>
  </w:endnote>
  <w:endnote w:type="continuationSeparator" w:id="0">
    <w:p w14:paraId="34D22995" w14:textId="77777777" w:rsidR="009A1B62" w:rsidRDefault="009A1B62" w:rsidP="00434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922EE" w14:textId="77777777" w:rsidR="00434BB9" w:rsidRDefault="00434BB9" w:rsidP="00EA33DD">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125DF0BC" w14:textId="77777777" w:rsidR="00434BB9" w:rsidRDefault="00434BB9" w:rsidP="00554EB2">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3B16F" w14:textId="77777777" w:rsidR="00434BB9" w:rsidRDefault="00434BB9" w:rsidP="00554EB2">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EF98E" w14:textId="77777777" w:rsidR="009A1B62" w:rsidRDefault="009A1B62" w:rsidP="00434BB9">
      <w:r>
        <w:separator/>
      </w:r>
    </w:p>
  </w:footnote>
  <w:footnote w:type="continuationSeparator" w:id="0">
    <w:p w14:paraId="65537DE5" w14:textId="77777777" w:rsidR="009A1B62" w:rsidRDefault="009A1B62" w:rsidP="00434BB9">
      <w:r>
        <w:continuationSeparator/>
      </w:r>
    </w:p>
  </w:footnote>
  <w:footnote w:id="1">
    <w:p w14:paraId="1EDE9524" w14:textId="77777777" w:rsidR="00434BB9" w:rsidRDefault="00434BB9" w:rsidP="00434BB9">
      <w:pPr>
        <w:pStyle w:val="af0"/>
      </w:pPr>
      <w:r>
        <w:rPr>
          <w:rStyle w:val="af2"/>
        </w:rPr>
        <w:footnoteRef/>
      </w:r>
      <w:r>
        <w:t xml:space="preserve"> Источник финансирования – средства местного бюджета Внутригородского муниципального образования Санкт-Петербурга поселок Стрельна</w:t>
      </w:r>
    </w:p>
  </w:footnote>
  <w:footnote w:id="2">
    <w:p w14:paraId="5C0C4E15" w14:textId="77777777" w:rsidR="00434BB9" w:rsidRDefault="00434BB9" w:rsidP="00434BB9">
      <w:pPr>
        <w:pStyle w:val="af0"/>
      </w:pPr>
      <w:r>
        <w:rPr>
          <w:rStyle w:val="af2"/>
        </w:rPr>
        <w:footnoteRef/>
      </w:r>
      <w:r>
        <w:t xml:space="preserve"> Источник финансирования – средства местного бюджета Внутригородского муниципального образования Санкт-Петербурга поселок Стрельна</w:t>
      </w:r>
    </w:p>
  </w:footnote>
  <w:footnote w:id="3">
    <w:p w14:paraId="5F1C6AD2" w14:textId="77777777" w:rsidR="00434BB9" w:rsidRDefault="00434BB9" w:rsidP="00434BB9">
      <w:pPr>
        <w:pStyle w:val="af0"/>
      </w:pPr>
      <w:r>
        <w:rPr>
          <w:rStyle w:val="af2"/>
        </w:rPr>
        <w:footnoteRef/>
      </w:r>
      <w:r>
        <w:t xml:space="preserve"> Источник финансирования – средства местного бюджета Внутригородского муниципального образования Санкт-Петербурга поселок Стрельна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F46C0"/>
    <w:multiLevelType w:val="hybridMultilevel"/>
    <w:tmpl w:val="EBAEFED8"/>
    <w:lvl w:ilvl="0" w:tplc="45727632">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80C6CD7"/>
    <w:multiLevelType w:val="hybridMultilevel"/>
    <w:tmpl w:val="4D96CD5A"/>
    <w:lvl w:ilvl="0" w:tplc="9E2EFCC8">
      <w:start w:val="1"/>
      <w:numFmt w:val="decimal"/>
      <w:lvlText w:val="%1."/>
      <w:lvlJc w:val="left"/>
      <w:pPr>
        <w:ind w:left="1068" w:hanging="360"/>
      </w:pPr>
      <w:rPr>
        <w:rFonts w:hint="default"/>
        <w:b/>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8BD3DC7"/>
    <w:multiLevelType w:val="multilevel"/>
    <w:tmpl w:val="5B8C9D7C"/>
    <w:lvl w:ilvl="0">
      <w:start w:val="1"/>
      <w:numFmt w:val="decimal"/>
      <w:lvlText w:val="%1."/>
      <w:lvlJc w:val="left"/>
      <w:pPr>
        <w:ind w:left="927" w:hanging="360"/>
      </w:pPr>
      <w:rPr>
        <w:rFonts w:eastAsia="Calibri" w:hint="default"/>
        <w:b w:val="0"/>
        <w:bCs w:val="0"/>
      </w:rPr>
    </w:lvl>
    <w:lvl w:ilvl="1">
      <w:start w:val="1"/>
      <w:numFmt w:val="decimal"/>
      <w:isLgl/>
      <w:lvlText w:val="%1.%2"/>
      <w:lvlJc w:val="left"/>
      <w:pPr>
        <w:ind w:left="927" w:hanging="360"/>
      </w:pPr>
      <w:rPr>
        <w:rFonts w:hint="default"/>
        <w:b w:val="0"/>
        <w:bCs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391194018">
    <w:abstractNumId w:val="1"/>
  </w:num>
  <w:num w:numId="2" w16cid:durableId="312763105">
    <w:abstractNumId w:val="0"/>
  </w:num>
  <w:num w:numId="3" w16cid:durableId="927345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74154"/>
    <w:rsid w:val="00021FDB"/>
    <w:rsid w:val="00022DC2"/>
    <w:rsid w:val="0002398D"/>
    <w:rsid w:val="000937D7"/>
    <w:rsid w:val="000E4A51"/>
    <w:rsid w:val="001710C9"/>
    <w:rsid w:val="001A12C6"/>
    <w:rsid w:val="001B42C3"/>
    <w:rsid w:val="001E7948"/>
    <w:rsid w:val="00222E0A"/>
    <w:rsid w:val="002B23C5"/>
    <w:rsid w:val="00337DDB"/>
    <w:rsid w:val="003B6059"/>
    <w:rsid w:val="003D35B2"/>
    <w:rsid w:val="00404F20"/>
    <w:rsid w:val="00416B3B"/>
    <w:rsid w:val="0042689E"/>
    <w:rsid w:val="00434BB9"/>
    <w:rsid w:val="005321C8"/>
    <w:rsid w:val="005D1724"/>
    <w:rsid w:val="006C53D0"/>
    <w:rsid w:val="00711059"/>
    <w:rsid w:val="0073228A"/>
    <w:rsid w:val="00750FFD"/>
    <w:rsid w:val="00804AB9"/>
    <w:rsid w:val="00874154"/>
    <w:rsid w:val="00924130"/>
    <w:rsid w:val="009544CE"/>
    <w:rsid w:val="009A1B62"/>
    <w:rsid w:val="00AA10D7"/>
    <w:rsid w:val="00B135C1"/>
    <w:rsid w:val="00B4770F"/>
    <w:rsid w:val="00B77FEB"/>
    <w:rsid w:val="00C610AA"/>
    <w:rsid w:val="00C94408"/>
    <w:rsid w:val="00CC1E0F"/>
    <w:rsid w:val="00D364CC"/>
    <w:rsid w:val="00E72F56"/>
    <w:rsid w:val="00F67D71"/>
    <w:rsid w:val="00FA27BC"/>
    <w:rsid w:val="00FD5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57373"/>
  <w15:chartTrackingRefBased/>
  <w15:docId w15:val="{3EA969AC-435D-4D76-8EB7-48E4A9848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BB9"/>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qFormat/>
    <w:rsid w:val="008741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741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74154"/>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nhideWhenUsed/>
    <w:qFormat/>
    <w:rsid w:val="0087415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7415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7415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7415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7415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7415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415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7415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7415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7415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7415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7415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74154"/>
    <w:rPr>
      <w:rFonts w:eastAsiaTheme="majorEastAsia" w:cstheme="majorBidi"/>
      <w:color w:val="595959" w:themeColor="text1" w:themeTint="A6"/>
    </w:rPr>
  </w:style>
  <w:style w:type="character" w:customStyle="1" w:styleId="80">
    <w:name w:val="Заголовок 8 Знак"/>
    <w:basedOn w:val="a0"/>
    <w:link w:val="8"/>
    <w:uiPriority w:val="9"/>
    <w:semiHidden/>
    <w:rsid w:val="0087415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74154"/>
    <w:rPr>
      <w:rFonts w:eastAsiaTheme="majorEastAsia" w:cstheme="majorBidi"/>
      <w:color w:val="272727" w:themeColor="text1" w:themeTint="D8"/>
    </w:rPr>
  </w:style>
  <w:style w:type="paragraph" w:styleId="a3">
    <w:name w:val="Title"/>
    <w:basedOn w:val="a"/>
    <w:next w:val="a"/>
    <w:link w:val="a4"/>
    <w:uiPriority w:val="10"/>
    <w:qFormat/>
    <w:rsid w:val="0087415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741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4154"/>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87415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74154"/>
    <w:pPr>
      <w:spacing w:before="160"/>
      <w:jc w:val="center"/>
    </w:pPr>
    <w:rPr>
      <w:i/>
      <w:iCs/>
      <w:color w:val="404040" w:themeColor="text1" w:themeTint="BF"/>
    </w:rPr>
  </w:style>
  <w:style w:type="character" w:customStyle="1" w:styleId="22">
    <w:name w:val="Цитата 2 Знак"/>
    <w:basedOn w:val="a0"/>
    <w:link w:val="21"/>
    <w:uiPriority w:val="29"/>
    <w:rsid w:val="00874154"/>
    <w:rPr>
      <w:i/>
      <w:iCs/>
      <w:color w:val="404040" w:themeColor="text1" w:themeTint="BF"/>
    </w:rPr>
  </w:style>
  <w:style w:type="paragraph" w:styleId="a7">
    <w:name w:val="List Paragraph"/>
    <w:aliases w:val="Нумерованый список,Bullet List,FooterText,numbered,SL_Абзац списка,Мой стиль!,Булет1,1Булет,Paragraphe de liste1,lp1,Num Bullet 1,Table Number Paragraph,Bullet Number,Bulletr List Paragraph,列出段落,列出段落1,List Paragraph21,Listeafsnit1,Маркер"/>
    <w:basedOn w:val="a"/>
    <w:link w:val="a8"/>
    <w:uiPriority w:val="34"/>
    <w:qFormat/>
    <w:rsid w:val="00874154"/>
    <w:pPr>
      <w:ind w:left="720"/>
      <w:contextualSpacing/>
    </w:pPr>
  </w:style>
  <w:style w:type="character" w:styleId="a9">
    <w:name w:val="Intense Emphasis"/>
    <w:basedOn w:val="a0"/>
    <w:uiPriority w:val="21"/>
    <w:qFormat/>
    <w:rsid w:val="00874154"/>
    <w:rPr>
      <w:i/>
      <w:iCs/>
      <w:color w:val="2F5496" w:themeColor="accent1" w:themeShade="BF"/>
    </w:rPr>
  </w:style>
  <w:style w:type="paragraph" w:styleId="aa">
    <w:name w:val="Intense Quote"/>
    <w:basedOn w:val="a"/>
    <w:next w:val="a"/>
    <w:link w:val="ab"/>
    <w:uiPriority w:val="30"/>
    <w:qFormat/>
    <w:rsid w:val="008741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874154"/>
    <w:rPr>
      <w:i/>
      <w:iCs/>
      <w:color w:val="2F5496" w:themeColor="accent1" w:themeShade="BF"/>
    </w:rPr>
  </w:style>
  <w:style w:type="character" w:styleId="ac">
    <w:name w:val="Intense Reference"/>
    <w:basedOn w:val="a0"/>
    <w:uiPriority w:val="32"/>
    <w:qFormat/>
    <w:rsid w:val="00874154"/>
    <w:rPr>
      <w:b/>
      <w:bCs/>
      <w:smallCaps/>
      <w:color w:val="2F5496" w:themeColor="accent1" w:themeShade="BF"/>
      <w:spacing w:val="5"/>
    </w:rPr>
  </w:style>
  <w:style w:type="paragraph" w:styleId="ad">
    <w:name w:val="footer"/>
    <w:basedOn w:val="a"/>
    <w:link w:val="ae"/>
    <w:rsid w:val="00434BB9"/>
    <w:pPr>
      <w:tabs>
        <w:tab w:val="center" w:pos="4677"/>
        <w:tab w:val="right" w:pos="9355"/>
      </w:tabs>
    </w:pPr>
  </w:style>
  <w:style w:type="character" w:customStyle="1" w:styleId="ae">
    <w:name w:val="Нижний колонтитул Знак"/>
    <w:basedOn w:val="a0"/>
    <w:link w:val="ad"/>
    <w:rsid w:val="00434BB9"/>
    <w:rPr>
      <w:rFonts w:ascii="Times New Roman" w:eastAsia="Times New Roman" w:hAnsi="Times New Roman" w:cs="Times New Roman"/>
      <w:kern w:val="0"/>
      <w:sz w:val="28"/>
      <w:szCs w:val="20"/>
      <w:lang w:eastAsia="ru-RU"/>
      <w14:ligatures w14:val="none"/>
    </w:rPr>
  </w:style>
  <w:style w:type="character" w:styleId="af">
    <w:name w:val="page number"/>
    <w:basedOn w:val="a0"/>
    <w:rsid w:val="00434BB9"/>
  </w:style>
  <w:style w:type="character" w:customStyle="1" w:styleId="a8">
    <w:name w:val="Абзац списка Знак"/>
    <w:aliases w:val="Нумерованый список Знак,Bullet List Знак,FooterText Знак,numbered Знак,SL_Абзац списка Знак,Мой стиль! Знак,Булет1 Знак,1Булет Знак,Paragraphe de liste1 Знак,lp1 Знак,Num Bullet 1 Знак,Table Number Paragraph Знак,Bullet Number Знак"/>
    <w:link w:val="a7"/>
    <w:uiPriority w:val="34"/>
    <w:qFormat/>
    <w:locked/>
    <w:rsid w:val="00434BB9"/>
  </w:style>
  <w:style w:type="paragraph" w:styleId="af0">
    <w:name w:val="footnote text"/>
    <w:basedOn w:val="a"/>
    <w:link w:val="af1"/>
    <w:uiPriority w:val="99"/>
    <w:unhideWhenUsed/>
    <w:rsid w:val="00434BB9"/>
    <w:rPr>
      <w:rFonts w:eastAsia="Calibri"/>
      <w:sz w:val="20"/>
      <w:lang w:eastAsia="zh-CN"/>
    </w:rPr>
  </w:style>
  <w:style w:type="character" w:customStyle="1" w:styleId="af1">
    <w:name w:val="Текст сноски Знак"/>
    <w:basedOn w:val="a0"/>
    <w:link w:val="af0"/>
    <w:uiPriority w:val="99"/>
    <w:rsid w:val="00434BB9"/>
    <w:rPr>
      <w:rFonts w:ascii="Times New Roman" w:eastAsia="Calibri" w:hAnsi="Times New Roman" w:cs="Times New Roman"/>
      <w:kern w:val="0"/>
      <w:sz w:val="20"/>
      <w:szCs w:val="20"/>
      <w:lang w:eastAsia="zh-CN"/>
      <w14:ligatures w14:val="none"/>
    </w:rPr>
  </w:style>
  <w:style w:type="character" w:styleId="af2">
    <w:name w:val="footnote reference"/>
    <w:uiPriority w:val="99"/>
    <w:unhideWhenUsed/>
    <w:rsid w:val="00434BB9"/>
    <w:rPr>
      <w:vertAlign w:val="superscript"/>
    </w:rPr>
  </w:style>
  <w:style w:type="paragraph" w:customStyle="1" w:styleId="Style2">
    <w:name w:val="Style2"/>
    <w:basedOn w:val="a"/>
    <w:rsid w:val="00434BB9"/>
    <w:pPr>
      <w:widowControl w:val="0"/>
      <w:autoSpaceDE w:val="0"/>
      <w:autoSpaceDN w:val="0"/>
      <w:adjustRightInd w:val="0"/>
      <w:spacing w:line="276" w:lineRule="exact"/>
      <w:ind w:firstLine="706"/>
      <w:jc w:val="both"/>
    </w:pPr>
    <w:rPr>
      <w:sz w:val="24"/>
      <w:szCs w:val="24"/>
    </w:rPr>
  </w:style>
  <w:style w:type="paragraph" w:styleId="af3">
    <w:name w:val="Normal (Web)"/>
    <w:basedOn w:val="a"/>
    <w:uiPriority w:val="99"/>
    <w:unhideWhenUsed/>
    <w:rsid w:val="00434BB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9</Pages>
  <Words>2314</Words>
  <Characters>13192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Иванов</dc:creator>
  <cp:keywords/>
  <dc:description/>
  <cp:lastModifiedBy>1</cp:lastModifiedBy>
  <cp:revision>6</cp:revision>
  <cp:lastPrinted>2026-09-10T09:32:00Z</cp:lastPrinted>
  <dcterms:created xsi:type="dcterms:W3CDTF">2026-08-25T09:15:00Z</dcterms:created>
  <dcterms:modified xsi:type="dcterms:W3CDTF">2026-09-10T09:32:00Z</dcterms:modified>
</cp:coreProperties>
</file>