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DFF1D" w14:textId="50CD22BA" w:rsidR="00325DE3" w:rsidRPr="005004AC" w:rsidRDefault="00413CFE" w:rsidP="00325DE3">
      <w:pPr>
        <w:ind w:left="3969"/>
      </w:pPr>
      <w:r>
        <w:t xml:space="preserve">Приложение </w:t>
      </w:r>
      <w:r w:rsidR="0087541F">
        <w:t>3</w:t>
      </w:r>
    </w:p>
    <w:p w14:paraId="5C60AD49" w14:textId="77777777" w:rsidR="00325DE3" w:rsidRDefault="00325DE3" w:rsidP="00325DE3">
      <w:pPr>
        <w:ind w:left="3969"/>
      </w:pPr>
      <w:r>
        <w:t>к постановлению Местной администрации</w:t>
      </w:r>
    </w:p>
    <w:p w14:paraId="03E4BABD" w14:textId="77777777" w:rsidR="00325DE3" w:rsidRDefault="00325DE3" w:rsidP="00325DE3">
      <w:pPr>
        <w:ind w:left="3969"/>
      </w:pPr>
      <w:r>
        <w:t>Муниципального образования поселок Стрельна</w:t>
      </w:r>
    </w:p>
    <w:p w14:paraId="78DCA9BE" w14:textId="34CD6DB2" w:rsidR="00325DE3" w:rsidRDefault="00325DE3" w:rsidP="00325DE3">
      <w:pPr>
        <w:ind w:left="3969"/>
      </w:pPr>
      <w:r>
        <w:t>от 26.10.2020 №96</w:t>
      </w:r>
    </w:p>
    <w:p w14:paraId="47F622A6" w14:textId="156BA1F1" w:rsidR="000E54AD" w:rsidRDefault="000E54AD" w:rsidP="00325DE3">
      <w:pPr>
        <w:ind w:left="3969"/>
      </w:pPr>
      <w:r>
        <w:t>(с изменениями, внесенными постановлением МА МО пос. Стрельна от 25.01.2021 №10</w:t>
      </w:r>
      <w:r w:rsidR="00F74910">
        <w:t>, от 20.08.2021 № 147</w:t>
      </w:r>
      <w:r w:rsidR="00A36443">
        <w:t>, от 19.11.2021 № 186-1</w:t>
      </w:r>
      <w:r>
        <w:t>)</w:t>
      </w:r>
    </w:p>
    <w:p w14:paraId="4468C9FF" w14:textId="77777777" w:rsidR="00325DE3" w:rsidRPr="00054F6B" w:rsidRDefault="00325DE3" w:rsidP="00325DE3">
      <w:pPr>
        <w:ind w:left="3969"/>
      </w:pPr>
    </w:p>
    <w:p w14:paraId="031A0BBD" w14:textId="77777777" w:rsidR="00325DE3" w:rsidRDefault="00325DE3" w:rsidP="00325DE3">
      <w:pPr>
        <w:rPr>
          <w:b/>
        </w:rPr>
      </w:pPr>
    </w:p>
    <w:p w14:paraId="19410BCF" w14:textId="77777777" w:rsidR="00325DE3" w:rsidRPr="00F21905" w:rsidRDefault="00325DE3" w:rsidP="00325DE3">
      <w:pPr>
        <w:tabs>
          <w:tab w:val="left" w:pos="0"/>
        </w:tabs>
        <w:jc w:val="center"/>
        <w:rPr>
          <w:b/>
        </w:rPr>
      </w:pPr>
      <w:r w:rsidRPr="00F21905">
        <w:rPr>
          <w:b/>
        </w:rPr>
        <w:t>ПАСПОРТ</w:t>
      </w:r>
    </w:p>
    <w:p w14:paraId="6F6EB5E0" w14:textId="77777777" w:rsidR="00325DE3" w:rsidRPr="00F21905" w:rsidRDefault="00325DE3" w:rsidP="00325DE3">
      <w:pPr>
        <w:tabs>
          <w:tab w:val="left" w:pos="3450"/>
        </w:tabs>
        <w:jc w:val="center"/>
        <w:rPr>
          <w:b/>
        </w:rPr>
      </w:pPr>
      <w:r w:rsidRPr="00F21905">
        <w:rPr>
          <w:b/>
        </w:rPr>
        <w:t>ведомственной целевой программы</w:t>
      </w:r>
    </w:p>
    <w:p w14:paraId="054453A1" w14:textId="77777777" w:rsidR="00325DE3" w:rsidRPr="00F21905" w:rsidRDefault="00325DE3" w:rsidP="00325DE3">
      <w:pPr>
        <w:autoSpaceDE w:val="0"/>
        <w:autoSpaceDN w:val="0"/>
        <w:adjustRightInd w:val="0"/>
        <w:jc w:val="center"/>
        <w:rPr>
          <w:b/>
          <w:lang w:eastAsia="ru-RU"/>
        </w:rPr>
      </w:pPr>
      <w:r w:rsidRPr="00F21905">
        <w:rPr>
          <w:b/>
          <w:lang w:eastAsia="ru-RU"/>
        </w:rPr>
        <w:t>«</w:t>
      </w:r>
      <w:bookmarkStart w:id="0" w:name="_Hlk40866002"/>
      <w:r>
        <w:rPr>
          <w:b/>
          <w:lang w:eastAsia="ru-RU"/>
        </w:rPr>
        <w:t xml:space="preserve">Организация и проведение досуговых мероприятий </w:t>
      </w:r>
      <w:r w:rsidRPr="004C445F">
        <w:rPr>
          <w:b/>
          <w:lang w:eastAsia="ru-RU"/>
        </w:rPr>
        <w:t>для детей, подростков и молодежи</w:t>
      </w:r>
      <w:r>
        <w:rPr>
          <w:b/>
          <w:lang w:eastAsia="ru-RU"/>
        </w:rPr>
        <w:t xml:space="preserve"> Муниципального образования поселок Стрельна</w:t>
      </w:r>
      <w:bookmarkEnd w:id="0"/>
      <w:r w:rsidRPr="00F21905">
        <w:rPr>
          <w:b/>
        </w:rPr>
        <w:t>»</w:t>
      </w:r>
    </w:p>
    <w:p w14:paraId="294907B4" w14:textId="77777777" w:rsidR="00325DE3" w:rsidRPr="005004AC" w:rsidRDefault="00325DE3" w:rsidP="00325DE3">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7450"/>
      </w:tblGrid>
      <w:tr w:rsidR="00325DE3" w14:paraId="46ED5CF8" w14:textId="77777777" w:rsidTr="00F60DAF">
        <w:tc>
          <w:tcPr>
            <w:tcW w:w="2623" w:type="dxa"/>
          </w:tcPr>
          <w:p w14:paraId="71B9516A" w14:textId="77777777" w:rsidR="00325DE3" w:rsidRDefault="00325DE3" w:rsidP="00F60DAF">
            <w:pPr>
              <w:rPr>
                <w:lang w:eastAsia="ru-RU"/>
              </w:rPr>
            </w:pPr>
            <w:r w:rsidRPr="00F21905">
              <w:rPr>
                <w:lang w:eastAsia="ru-RU"/>
              </w:rPr>
              <w:t>Сроки реализации ведомственной целевой программы</w:t>
            </w:r>
          </w:p>
        </w:tc>
        <w:tc>
          <w:tcPr>
            <w:tcW w:w="6948" w:type="dxa"/>
          </w:tcPr>
          <w:p w14:paraId="6D754538" w14:textId="77777777" w:rsidR="00325DE3" w:rsidRDefault="00325DE3" w:rsidP="00F60DAF">
            <w:pPr>
              <w:rPr>
                <w:lang w:eastAsia="ru-RU"/>
              </w:rPr>
            </w:pPr>
            <w:r w:rsidRPr="00F21905">
              <w:rPr>
                <w:lang w:eastAsia="ru-RU"/>
              </w:rPr>
              <w:t>202</w:t>
            </w:r>
            <w:r>
              <w:rPr>
                <w:lang w:eastAsia="ru-RU"/>
              </w:rPr>
              <w:t>1</w:t>
            </w:r>
            <w:r w:rsidRPr="00F21905">
              <w:rPr>
                <w:lang w:eastAsia="ru-RU"/>
              </w:rPr>
              <w:t xml:space="preserve"> год</w:t>
            </w:r>
          </w:p>
        </w:tc>
      </w:tr>
      <w:tr w:rsidR="00325DE3" w14:paraId="63898EB7" w14:textId="77777777" w:rsidTr="00F60DAF">
        <w:tc>
          <w:tcPr>
            <w:tcW w:w="2623" w:type="dxa"/>
          </w:tcPr>
          <w:p w14:paraId="1B147807" w14:textId="77777777" w:rsidR="00325DE3" w:rsidRPr="00F21905" w:rsidRDefault="00325DE3" w:rsidP="00F60DAF">
            <w:pPr>
              <w:rPr>
                <w:lang w:eastAsia="ru-RU"/>
              </w:rPr>
            </w:pPr>
            <w:r w:rsidRPr="00F21905">
              <w:rPr>
                <w:lang w:eastAsia="ru-RU"/>
              </w:rPr>
              <w:t>Разработчик ведомственной целевой программы</w:t>
            </w:r>
          </w:p>
        </w:tc>
        <w:tc>
          <w:tcPr>
            <w:tcW w:w="6948" w:type="dxa"/>
          </w:tcPr>
          <w:p w14:paraId="7B4D6787" w14:textId="77777777" w:rsidR="00325DE3" w:rsidRPr="00F21905" w:rsidRDefault="00325DE3" w:rsidP="00F60DAF">
            <w:pPr>
              <w:rPr>
                <w:lang w:eastAsia="ru-RU"/>
              </w:rPr>
            </w:pPr>
            <w:r w:rsidRPr="00F21905">
              <w:rPr>
                <w:lang w:eastAsia="ru-RU"/>
              </w:rPr>
              <w:t>Местная администрация Муниципального образования поселок Стрельна</w:t>
            </w:r>
          </w:p>
        </w:tc>
      </w:tr>
      <w:tr w:rsidR="00325DE3" w14:paraId="2E57BD0E" w14:textId="77777777" w:rsidTr="00F60DAF">
        <w:tc>
          <w:tcPr>
            <w:tcW w:w="2623" w:type="dxa"/>
          </w:tcPr>
          <w:p w14:paraId="2F34F93E" w14:textId="77777777" w:rsidR="00325DE3" w:rsidRPr="00F21905" w:rsidRDefault="00325DE3" w:rsidP="00F60DAF">
            <w:pPr>
              <w:rPr>
                <w:lang w:eastAsia="ru-RU"/>
              </w:rPr>
            </w:pPr>
            <w:r w:rsidRPr="00F21905">
              <w:rPr>
                <w:lang w:eastAsia="ru-RU"/>
              </w:rPr>
              <w:t>Участники ведомственной целевой программы</w:t>
            </w:r>
          </w:p>
        </w:tc>
        <w:tc>
          <w:tcPr>
            <w:tcW w:w="6948" w:type="dxa"/>
          </w:tcPr>
          <w:p w14:paraId="1E4A958B" w14:textId="77777777" w:rsidR="00325DE3" w:rsidRPr="00F21905" w:rsidRDefault="00325DE3" w:rsidP="00F60DAF">
            <w:pPr>
              <w:rPr>
                <w:lang w:eastAsia="ru-RU"/>
              </w:rPr>
            </w:pPr>
            <w:r>
              <w:rPr>
                <w:lang w:eastAsia="ru-RU"/>
              </w:rPr>
              <w:t>Муниципальное казенное учреждение Муниципального образования поселок Стрельна «Стрельна»</w:t>
            </w:r>
          </w:p>
        </w:tc>
      </w:tr>
      <w:tr w:rsidR="00325DE3" w14:paraId="1F0506E2" w14:textId="77777777" w:rsidTr="00F60DAF">
        <w:tc>
          <w:tcPr>
            <w:tcW w:w="2623" w:type="dxa"/>
          </w:tcPr>
          <w:p w14:paraId="76FC8777" w14:textId="77777777" w:rsidR="00325DE3" w:rsidRPr="00F21905" w:rsidRDefault="00325DE3" w:rsidP="00F60DAF">
            <w:pPr>
              <w:rPr>
                <w:lang w:eastAsia="ru-RU"/>
              </w:rPr>
            </w:pPr>
            <w:r w:rsidRPr="00F21905">
              <w:rPr>
                <w:lang w:eastAsia="ru-RU"/>
              </w:rPr>
              <w:t>Реквизиты документа, которым утверждена ведомственная целевая программа</w:t>
            </w:r>
          </w:p>
        </w:tc>
        <w:tc>
          <w:tcPr>
            <w:tcW w:w="6948" w:type="dxa"/>
          </w:tcPr>
          <w:p w14:paraId="50E5E813" w14:textId="77777777" w:rsidR="00325DE3" w:rsidRPr="00F21905" w:rsidRDefault="00325DE3" w:rsidP="00F60DAF">
            <w:pPr>
              <w:rPr>
                <w:lang w:eastAsia="ru-RU"/>
              </w:rPr>
            </w:pPr>
            <w:r w:rsidRPr="00F21905">
              <w:rPr>
                <w:lang w:eastAsia="ru-RU"/>
              </w:rPr>
              <w:t xml:space="preserve">Постановление Местной администрации Муниципального образования поселок Стрельна </w:t>
            </w:r>
            <w:r>
              <w:rPr>
                <w:lang w:eastAsia="ru-RU"/>
              </w:rPr>
              <w:t>от 26.10.2020 №96</w:t>
            </w:r>
          </w:p>
        </w:tc>
      </w:tr>
      <w:tr w:rsidR="00325DE3" w14:paraId="6F8C3B6E" w14:textId="77777777" w:rsidTr="00F60DAF">
        <w:tc>
          <w:tcPr>
            <w:tcW w:w="2623" w:type="dxa"/>
          </w:tcPr>
          <w:p w14:paraId="1EE5C7BF" w14:textId="77777777" w:rsidR="00325DE3" w:rsidRPr="00F21905" w:rsidRDefault="00325DE3" w:rsidP="00F60DAF">
            <w:pPr>
              <w:rPr>
                <w:lang w:eastAsia="ru-RU"/>
              </w:rPr>
            </w:pPr>
            <w:r w:rsidRPr="00F21905">
              <w:rPr>
                <w:lang w:eastAsia="ru-RU"/>
              </w:rPr>
              <w:t>Цели ведомственной целевой программы и их значения</w:t>
            </w:r>
          </w:p>
        </w:tc>
        <w:tc>
          <w:tcPr>
            <w:tcW w:w="6948" w:type="dxa"/>
          </w:tcPr>
          <w:p w14:paraId="702CB457" w14:textId="77777777" w:rsidR="00325DE3" w:rsidRDefault="00325DE3" w:rsidP="00F60DAF">
            <w:pPr>
              <w:rPr>
                <w:lang w:eastAsia="ru-RU"/>
              </w:rPr>
            </w:pPr>
            <w:r>
              <w:rPr>
                <w:lang w:eastAsia="ru-RU"/>
              </w:rPr>
              <w:t>Создание благоприятных условий, обеспечивающих высокий уровень нравственного, духовного и культурного потенциала жителей, проживающих на территории муниципального образования; раскрытие индивидуальных особенностей жителей муниципального образования; организация свободного времени для жителей</w:t>
            </w:r>
          </w:p>
          <w:p w14:paraId="7E0F5228" w14:textId="77777777" w:rsidR="00325DE3" w:rsidRDefault="00325DE3" w:rsidP="00F60DAF">
            <w:pPr>
              <w:rPr>
                <w:lang w:eastAsia="ru-RU"/>
              </w:rPr>
            </w:pPr>
          </w:p>
          <w:p w14:paraId="2CCFBFBE" w14:textId="77777777" w:rsidR="00325DE3" w:rsidRDefault="00325DE3" w:rsidP="00F60DAF">
            <w:pPr>
              <w:rPr>
                <w:lang w:eastAsia="ru-RU"/>
              </w:rPr>
            </w:pPr>
            <w:r>
              <w:rPr>
                <w:lang w:eastAsia="ru-RU"/>
              </w:rPr>
              <w:t>Целевые индикаторы:</w:t>
            </w:r>
          </w:p>
          <w:tbl>
            <w:tblPr>
              <w:tblW w:w="7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855"/>
              <w:gridCol w:w="1267"/>
              <w:gridCol w:w="1490"/>
              <w:gridCol w:w="2143"/>
            </w:tblGrid>
            <w:tr w:rsidR="00325DE3" w:rsidRPr="00BF654E" w14:paraId="0F8E92FB" w14:textId="77777777" w:rsidTr="00F60DAF">
              <w:trPr>
                <w:trHeight w:val="446"/>
              </w:trPr>
              <w:tc>
                <w:tcPr>
                  <w:tcW w:w="538" w:type="dxa"/>
                </w:tcPr>
                <w:p w14:paraId="38FBB590" w14:textId="77777777" w:rsidR="00325DE3" w:rsidRPr="00F9719D" w:rsidRDefault="00325DE3" w:rsidP="00F60DAF">
                  <w:pPr>
                    <w:rPr>
                      <w:rFonts w:eastAsia="Times New Roman"/>
                      <w:i/>
                      <w:lang w:eastAsia="ru-RU"/>
                    </w:rPr>
                  </w:pPr>
                  <w:r w:rsidRPr="00F9719D">
                    <w:rPr>
                      <w:rFonts w:eastAsia="Times New Roman"/>
                      <w:i/>
                      <w:lang w:eastAsia="ru-RU"/>
                    </w:rPr>
                    <w:t>№ п/п</w:t>
                  </w:r>
                </w:p>
              </w:tc>
              <w:tc>
                <w:tcPr>
                  <w:tcW w:w="1855" w:type="dxa"/>
                </w:tcPr>
                <w:p w14:paraId="2B71317A" w14:textId="77777777" w:rsidR="00325DE3" w:rsidRPr="00F9719D" w:rsidRDefault="00325DE3" w:rsidP="00F60DAF">
                  <w:pPr>
                    <w:rPr>
                      <w:rFonts w:eastAsia="Times New Roman"/>
                      <w:i/>
                      <w:lang w:eastAsia="ru-RU"/>
                    </w:rPr>
                  </w:pPr>
                  <w:r w:rsidRPr="00F9719D">
                    <w:rPr>
                      <w:rFonts w:eastAsia="Times New Roman"/>
                      <w:i/>
                      <w:lang w:eastAsia="ru-RU"/>
                    </w:rPr>
                    <w:t>Наименование целевого индикатора</w:t>
                  </w:r>
                </w:p>
              </w:tc>
              <w:tc>
                <w:tcPr>
                  <w:tcW w:w="1267" w:type="dxa"/>
                </w:tcPr>
                <w:p w14:paraId="3083D8D5" w14:textId="77777777" w:rsidR="00325DE3" w:rsidRPr="00F9719D" w:rsidRDefault="00325DE3" w:rsidP="00F60DAF">
                  <w:pPr>
                    <w:rPr>
                      <w:rFonts w:eastAsia="Times New Roman"/>
                      <w:i/>
                      <w:lang w:eastAsia="ru-RU"/>
                    </w:rPr>
                  </w:pPr>
                  <w:r w:rsidRPr="00F9719D">
                    <w:rPr>
                      <w:rFonts w:eastAsia="Times New Roman"/>
                      <w:i/>
                      <w:lang w:eastAsia="ru-RU"/>
                    </w:rPr>
                    <w:t>Ед. измерения</w:t>
                  </w:r>
                </w:p>
              </w:tc>
              <w:tc>
                <w:tcPr>
                  <w:tcW w:w="1490" w:type="dxa"/>
                </w:tcPr>
                <w:p w14:paraId="4D22301B" w14:textId="77777777" w:rsidR="00325DE3" w:rsidRPr="00F9719D" w:rsidRDefault="00325DE3" w:rsidP="00F60DAF">
                  <w:pPr>
                    <w:rPr>
                      <w:rFonts w:eastAsia="Times New Roman"/>
                      <w:i/>
                      <w:lang w:eastAsia="ru-RU"/>
                    </w:rPr>
                  </w:pPr>
                  <w:r w:rsidRPr="00F9719D">
                    <w:rPr>
                      <w:rFonts w:eastAsia="Times New Roman"/>
                      <w:i/>
                      <w:lang w:eastAsia="ru-RU"/>
                    </w:rPr>
                    <w:t>Значение индикатора</w:t>
                  </w:r>
                </w:p>
              </w:tc>
              <w:tc>
                <w:tcPr>
                  <w:tcW w:w="2143" w:type="dxa"/>
                </w:tcPr>
                <w:p w14:paraId="339C55A6" w14:textId="77777777" w:rsidR="00325DE3" w:rsidRPr="00F9719D" w:rsidRDefault="00325DE3" w:rsidP="00F60DAF">
                  <w:pPr>
                    <w:rPr>
                      <w:rFonts w:eastAsia="Times New Roman"/>
                      <w:i/>
                      <w:lang w:eastAsia="ru-RU"/>
                    </w:rPr>
                  </w:pPr>
                  <w:r w:rsidRPr="00F9719D">
                    <w:rPr>
                      <w:i/>
                      <w:color w:val="000000"/>
                      <w:shd w:val="clear" w:color="auto" w:fill="FFFFFF"/>
                    </w:rPr>
                    <w:t>Ответственный за достижение целевого показателя</w:t>
                  </w:r>
                </w:p>
              </w:tc>
            </w:tr>
            <w:tr w:rsidR="00325DE3" w:rsidRPr="00BF654E" w14:paraId="3D316E06" w14:textId="77777777" w:rsidTr="00F60DAF">
              <w:trPr>
                <w:trHeight w:val="399"/>
              </w:trPr>
              <w:tc>
                <w:tcPr>
                  <w:tcW w:w="538" w:type="dxa"/>
                </w:tcPr>
                <w:p w14:paraId="6BA95A35" w14:textId="77777777" w:rsidR="00325DE3" w:rsidRPr="00F9719D" w:rsidRDefault="00325DE3" w:rsidP="00F60DAF">
                  <w:pPr>
                    <w:rPr>
                      <w:rFonts w:eastAsia="Times New Roman"/>
                      <w:lang w:eastAsia="ru-RU"/>
                    </w:rPr>
                  </w:pPr>
                  <w:r w:rsidRPr="00F9719D">
                    <w:rPr>
                      <w:rFonts w:eastAsia="Times New Roman"/>
                      <w:lang w:eastAsia="ru-RU"/>
                    </w:rPr>
                    <w:t>1.</w:t>
                  </w:r>
                </w:p>
              </w:tc>
              <w:tc>
                <w:tcPr>
                  <w:tcW w:w="1855" w:type="dxa"/>
                </w:tcPr>
                <w:p w14:paraId="5AF697D7" w14:textId="77777777" w:rsidR="00325DE3" w:rsidRPr="00F9719D" w:rsidRDefault="00325DE3" w:rsidP="00F60DAF">
                  <w:pPr>
                    <w:rPr>
                      <w:rFonts w:eastAsia="Times New Roman"/>
                      <w:lang w:eastAsia="ru-RU"/>
                    </w:rPr>
                  </w:pPr>
                  <w:r w:rsidRPr="00F9719D">
                    <w:rPr>
                      <w:rFonts w:eastAsia="Times New Roman"/>
                      <w:lang w:eastAsia="ru-RU"/>
                    </w:rPr>
                    <w:t>Количество мероприятий</w:t>
                  </w:r>
                </w:p>
              </w:tc>
              <w:tc>
                <w:tcPr>
                  <w:tcW w:w="1267" w:type="dxa"/>
                </w:tcPr>
                <w:p w14:paraId="412C0539" w14:textId="77777777" w:rsidR="00325DE3" w:rsidRPr="00F9719D" w:rsidRDefault="00325DE3" w:rsidP="00F60DAF">
                  <w:pPr>
                    <w:rPr>
                      <w:rFonts w:eastAsia="Times New Roman"/>
                      <w:lang w:eastAsia="ru-RU"/>
                    </w:rPr>
                  </w:pPr>
                  <w:r w:rsidRPr="00F9719D">
                    <w:rPr>
                      <w:rFonts w:eastAsia="Times New Roman"/>
                      <w:lang w:eastAsia="ru-RU"/>
                    </w:rPr>
                    <w:t>штука</w:t>
                  </w:r>
                </w:p>
              </w:tc>
              <w:tc>
                <w:tcPr>
                  <w:tcW w:w="1490" w:type="dxa"/>
                </w:tcPr>
                <w:p w14:paraId="50D127AF" w14:textId="77777777" w:rsidR="00325DE3" w:rsidRPr="00F9719D" w:rsidRDefault="00325DE3" w:rsidP="00F60DAF">
                  <w:pPr>
                    <w:jc w:val="center"/>
                    <w:rPr>
                      <w:rFonts w:eastAsia="Times New Roman"/>
                      <w:highlight w:val="yellow"/>
                      <w:lang w:eastAsia="ru-RU"/>
                    </w:rPr>
                  </w:pPr>
                  <w:r w:rsidRPr="00F9719D">
                    <w:rPr>
                      <w:rFonts w:eastAsia="Times New Roman"/>
                      <w:lang w:eastAsia="ru-RU"/>
                    </w:rPr>
                    <w:t>11</w:t>
                  </w:r>
                </w:p>
              </w:tc>
              <w:tc>
                <w:tcPr>
                  <w:tcW w:w="2143" w:type="dxa"/>
                </w:tcPr>
                <w:p w14:paraId="02EC4576" w14:textId="77777777" w:rsidR="00325DE3" w:rsidRPr="00F9719D" w:rsidRDefault="00325DE3" w:rsidP="00F60DAF">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325DE3" w:rsidRPr="00BF654E" w14:paraId="303AA707" w14:textId="77777777" w:rsidTr="00F60DAF">
              <w:trPr>
                <w:trHeight w:val="267"/>
              </w:trPr>
              <w:tc>
                <w:tcPr>
                  <w:tcW w:w="538" w:type="dxa"/>
                </w:tcPr>
                <w:p w14:paraId="2C56B1D4" w14:textId="77777777" w:rsidR="00325DE3" w:rsidRPr="00F9719D" w:rsidRDefault="00325DE3" w:rsidP="00F60DAF">
                  <w:pPr>
                    <w:rPr>
                      <w:rFonts w:eastAsia="Times New Roman"/>
                      <w:lang w:eastAsia="ru-RU"/>
                    </w:rPr>
                  </w:pPr>
                  <w:r w:rsidRPr="00F9719D">
                    <w:rPr>
                      <w:rFonts w:eastAsia="Times New Roman"/>
                      <w:lang w:eastAsia="ru-RU"/>
                    </w:rPr>
                    <w:lastRenderedPageBreak/>
                    <w:t>2</w:t>
                  </w:r>
                </w:p>
              </w:tc>
              <w:tc>
                <w:tcPr>
                  <w:tcW w:w="1855" w:type="dxa"/>
                </w:tcPr>
                <w:p w14:paraId="14F0CDBD" w14:textId="77777777" w:rsidR="00325DE3" w:rsidRPr="00F9719D" w:rsidRDefault="00325DE3" w:rsidP="00F60DAF">
                  <w:pPr>
                    <w:rPr>
                      <w:rFonts w:eastAsia="Times New Roman"/>
                      <w:lang w:eastAsia="ru-RU"/>
                    </w:rPr>
                  </w:pPr>
                  <w:r w:rsidRPr="00F9719D">
                    <w:rPr>
                      <w:rFonts w:eastAsia="Times New Roman"/>
                      <w:lang w:eastAsia="ru-RU"/>
                    </w:rPr>
                    <w:t>Количество участников</w:t>
                  </w:r>
                </w:p>
              </w:tc>
              <w:tc>
                <w:tcPr>
                  <w:tcW w:w="1267" w:type="dxa"/>
                </w:tcPr>
                <w:p w14:paraId="75117637" w14:textId="77777777" w:rsidR="00325DE3" w:rsidRPr="00F9719D" w:rsidRDefault="00325DE3" w:rsidP="00F60DAF">
                  <w:pPr>
                    <w:rPr>
                      <w:rFonts w:eastAsia="Times New Roman"/>
                      <w:lang w:eastAsia="ru-RU"/>
                    </w:rPr>
                  </w:pPr>
                  <w:r w:rsidRPr="00F9719D">
                    <w:rPr>
                      <w:rFonts w:eastAsia="Times New Roman"/>
                      <w:lang w:eastAsia="ru-RU"/>
                    </w:rPr>
                    <w:t>человек</w:t>
                  </w:r>
                </w:p>
              </w:tc>
              <w:tc>
                <w:tcPr>
                  <w:tcW w:w="1490" w:type="dxa"/>
                </w:tcPr>
                <w:p w14:paraId="39F122C7" w14:textId="77777777" w:rsidR="00325DE3" w:rsidRPr="00F9719D" w:rsidRDefault="00325DE3" w:rsidP="00F60DAF">
                  <w:pPr>
                    <w:jc w:val="center"/>
                    <w:rPr>
                      <w:rFonts w:eastAsia="Times New Roman"/>
                      <w:highlight w:val="yellow"/>
                      <w:lang w:eastAsia="ru-RU"/>
                    </w:rPr>
                  </w:pPr>
                  <w:r>
                    <w:rPr>
                      <w:rFonts w:eastAsia="Times New Roman"/>
                      <w:lang w:eastAsia="ru-RU"/>
                    </w:rPr>
                    <w:t>4330</w:t>
                  </w:r>
                </w:p>
              </w:tc>
              <w:tc>
                <w:tcPr>
                  <w:tcW w:w="2143" w:type="dxa"/>
                </w:tcPr>
                <w:p w14:paraId="72CFFD70" w14:textId="77777777" w:rsidR="00325DE3" w:rsidRPr="00F9719D" w:rsidRDefault="00325DE3" w:rsidP="00F60DAF">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55267C67" w14:textId="77777777" w:rsidR="00325DE3" w:rsidRDefault="00325DE3" w:rsidP="00F60DAF">
            <w:pPr>
              <w:rPr>
                <w:lang w:eastAsia="ru-RU"/>
              </w:rPr>
            </w:pPr>
            <w:r>
              <w:rPr>
                <w:lang w:eastAsia="ru-RU"/>
              </w:rPr>
              <w:t xml:space="preserve">Описание ожидаемых результатов реализации ведомственной целевой программы:  </w:t>
            </w:r>
          </w:p>
          <w:p w14:paraId="407F527C" w14:textId="77777777" w:rsidR="00325DE3" w:rsidRPr="00F21905" w:rsidRDefault="00325DE3" w:rsidP="00F60DAF">
            <w:pPr>
              <w:rPr>
                <w:lang w:eastAsia="ru-RU"/>
              </w:rPr>
            </w:pPr>
            <w:r>
              <w:rPr>
                <w:lang w:eastAsia="ru-RU"/>
              </w:rPr>
              <w:t xml:space="preserve">- </w:t>
            </w:r>
            <w:r w:rsidRPr="00A8420A">
              <w:rPr>
                <w:lang w:eastAsia="ru-RU"/>
              </w:rPr>
              <w:t xml:space="preserve">Усовершенствование форм и качества культурного досуга жителей Муниципального образования, привлечение к совместной деятельности по обеспечению культурного досуга жителей Муниципального образования организаций, учреждений и предприятий, расположенных на территории муниципального образования, повышение уровня культуры населения, приобщение к культурным традициям, эстетическое воспитание жителей Муниципального образования                            </w:t>
            </w:r>
          </w:p>
        </w:tc>
      </w:tr>
      <w:tr w:rsidR="00325DE3" w14:paraId="14810410" w14:textId="77777777" w:rsidTr="00F60DAF">
        <w:tc>
          <w:tcPr>
            <w:tcW w:w="2623" w:type="dxa"/>
          </w:tcPr>
          <w:p w14:paraId="71D0E9BD" w14:textId="77777777" w:rsidR="00325DE3" w:rsidRPr="00F21905" w:rsidRDefault="00325DE3" w:rsidP="00F60DAF">
            <w:pPr>
              <w:rPr>
                <w:lang w:eastAsia="ru-RU"/>
              </w:rPr>
            </w:pPr>
            <w:r w:rsidRPr="00F21905">
              <w:rPr>
                <w:lang w:eastAsia="ru-RU"/>
              </w:rPr>
              <w:lastRenderedPageBreak/>
              <w:t>Задачи ведомственной целевой программы</w:t>
            </w:r>
          </w:p>
        </w:tc>
        <w:tc>
          <w:tcPr>
            <w:tcW w:w="6948" w:type="dxa"/>
            <w:shd w:val="clear" w:color="auto" w:fill="auto"/>
          </w:tcPr>
          <w:p w14:paraId="76A3DE62" w14:textId="77777777" w:rsidR="00325DE3" w:rsidRPr="00F9719D" w:rsidRDefault="00325DE3" w:rsidP="00325DE3">
            <w:pPr>
              <w:pStyle w:val="a3"/>
              <w:numPr>
                <w:ilvl w:val="0"/>
                <w:numId w:val="1"/>
              </w:numPr>
              <w:tabs>
                <w:tab w:val="left" w:pos="317"/>
              </w:tabs>
              <w:ind w:left="34" w:firstLine="0"/>
              <w:jc w:val="both"/>
              <w:rPr>
                <w:rFonts w:eastAsia="Times New Roman"/>
                <w:color w:val="000000"/>
                <w:lang w:val="ru-RU" w:eastAsia="ru-RU"/>
              </w:rPr>
            </w:pPr>
            <w:r w:rsidRPr="00F9719D">
              <w:rPr>
                <w:rFonts w:eastAsia="Times New Roman"/>
                <w:color w:val="000000"/>
                <w:lang w:val="ru-RU" w:eastAsia="ru-RU"/>
              </w:rPr>
              <w:t>создание благоприятных условий, обеспечивающих развитие нравственного, духовного и культурного потенциала различных групп населения;</w:t>
            </w:r>
          </w:p>
          <w:p w14:paraId="07975702" w14:textId="77777777" w:rsidR="00325DE3" w:rsidRPr="00F9719D" w:rsidRDefault="00325DE3" w:rsidP="00325DE3">
            <w:pPr>
              <w:pStyle w:val="a3"/>
              <w:numPr>
                <w:ilvl w:val="0"/>
                <w:numId w:val="1"/>
              </w:numPr>
              <w:tabs>
                <w:tab w:val="left" w:pos="317"/>
              </w:tabs>
              <w:ind w:left="34" w:firstLine="0"/>
              <w:jc w:val="both"/>
              <w:rPr>
                <w:rFonts w:eastAsia="Times New Roman"/>
                <w:color w:val="000000"/>
                <w:lang w:val="ru-RU" w:eastAsia="ru-RU"/>
              </w:rPr>
            </w:pPr>
            <w:r w:rsidRPr="00F9719D">
              <w:rPr>
                <w:rFonts w:eastAsia="Times New Roman"/>
                <w:color w:val="000000"/>
                <w:spacing w:val="3"/>
                <w:lang w:val="ru-RU" w:eastAsia="ru-RU"/>
              </w:rPr>
              <w:t>обеспечение культурно-досугового пространства, расширение кругозора жителей муниципального образования; снижение социальной напряженности;</w:t>
            </w:r>
          </w:p>
          <w:p w14:paraId="53F18F83" w14:textId="77777777" w:rsidR="00325DE3" w:rsidRPr="00F9719D" w:rsidRDefault="00325DE3" w:rsidP="00325DE3">
            <w:pPr>
              <w:pStyle w:val="a3"/>
              <w:numPr>
                <w:ilvl w:val="0"/>
                <w:numId w:val="1"/>
              </w:numPr>
              <w:tabs>
                <w:tab w:val="left" w:pos="317"/>
              </w:tabs>
              <w:ind w:left="34" w:firstLine="0"/>
              <w:jc w:val="both"/>
              <w:rPr>
                <w:rFonts w:eastAsia="Times New Roman"/>
                <w:color w:val="000000"/>
                <w:lang w:val="ru-RU" w:eastAsia="ru-RU"/>
              </w:rPr>
            </w:pPr>
            <w:r w:rsidRPr="00F9719D">
              <w:rPr>
                <w:rFonts w:eastAsia="Times New Roman"/>
                <w:color w:val="000000"/>
                <w:spacing w:val="3"/>
                <w:lang w:val="ru-RU" w:eastAsia="ru-RU"/>
              </w:rPr>
              <w:t xml:space="preserve">привлечение граждан к празднованию знаменательных, памятных и общегосударственных мероприятий; укрепление связей муниципального образования с учреждениями культуры района и города; вовлечение различных слоев населения в реализацию программы; </w:t>
            </w:r>
          </w:p>
          <w:p w14:paraId="751B7FBC" w14:textId="77777777" w:rsidR="00325DE3" w:rsidRPr="00F9719D" w:rsidRDefault="00325DE3" w:rsidP="00325DE3">
            <w:pPr>
              <w:pStyle w:val="a3"/>
              <w:numPr>
                <w:ilvl w:val="0"/>
                <w:numId w:val="1"/>
              </w:numPr>
              <w:tabs>
                <w:tab w:val="left" w:pos="317"/>
              </w:tabs>
              <w:ind w:left="34" w:firstLine="0"/>
              <w:jc w:val="both"/>
              <w:rPr>
                <w:rFonts w:eastAsia="Times New Roman"/>
                <w:color w:val="000000"/>
                <w:lang w:val="ru-RU" w:eastAsia="ru-RU"/>
              </w:rPr>
            </w:pPr>
            <w:r w:rsidRPr="00F9719D">
              <w:rPr>
                <w:rFonts w:eastAsia="Times New Roman"/>
                <w:color w:val="000000"/>
                <w:lang w:val="ru-RU" w:eastAsia="ru-RU"/>
              </w:rPr>
              <w:t>формирование устойчивой связи поколений, передача культурных традиций пожилыми жителями молодежи;</w:t>
            </w:r>
          </w:p>
          <w:p w14:paraId="3B0045C2" w14:textId="77777777" w:rsidR="00325DE3" w:rsidRPr="00F9719D" w:rsidRDefault="00325DE3" w:rsidP="00325DE3">
            <w:pPr>
              <w:pStyle w:val="a3"/>
              <w:numPr>
                <w:ilvl w:val="0"/>
                <w:numId w:val="1"/>
              </w:numPr>
              <w:tabs>
                <w:tab w:val="left" w:pos="317"/>
              </w:tabs>
              <w:ind w:left="34" w:firstLine="0"/>
              <w:jc w:val="both"/>
              <w:rPr>
                <w:rFonts w:eastAsia="Times New Roman"/>
                <w:color w:val="000000"/>
                <w:lang w:val="ru-RU" w:eastAsia="ru-RU"/>
              </w:rPr>
            </w:pPr>
            <w:r w:rsidRPr="00F9719D">
              <w:rPr>
                <w:lang w:val="ru-RU" w:eastAsia="ru-RU"/>
              </w:rPr>
              <w:t>популяризация основных видов народного творчества.</w:t>
            </w:r>
          </w:p>
        </w:tc>
      </w:tr>
      <w:tr w:rsidR="00325DE3" w14:paraId="44CF9193" w14:textId="77777777" w:rsidTr="00F60DAF">
        <w:tc>
          <w:tcPr>
            <w:tcW w:w="2623" w:type="dxa"/>
          </w:tcPr>
          <w:p w14:paraId="34859276" w14:textId="77777777" w:rsidR="00325DE3" w:rsidRPr="00F21905" w:rsidRDefault="00325DE3" w:rsidP="00F60DAF">
            <w:pPr>
              <w:rPr>
                <w:lang w:eastAsia="ru-RU"/>
              </w:rPr>
            </w:pPr>
            <w:r>
              <w:rPr>
                <w:lang w:eastAsia="ru-RU"/>
              </w:rPr>
              <w:t>Параметры финансового обеспечения реализации ведомственной целевой программы</w:t>
            </w:r>
          </w:p>
        </w:tc>
        <w:tc>
          <w:tcPr>
            <w:tcW w:w="6948" w:type="dxa"/>
            <w:shd w:val="clear" w:color="auto" w:fill="auto"/>
          </w:tcPr>
          <w:p w14:paraId="035078A3" w14:textId="44B4E2F9" w:rsidR="00325DE3" w:rsidRPr="000123D6" w:rsidRDefault="00325DE3" w:rsidP="00F60DAF">
            <w:pPr>
              <w:pStyle w:val="a3"/>
              <w:tabs>
                <w:tab w:val="left" w:pos="445"/>
              </w:tabs>
              <w:ind w:left="34"/>
              <w:jc w:val="both"/>
              <w:rPr>
                <w:rFonts w:eastAsia="Times New Roman"/>
                <w:color w:val="FF0000"/>
                <w:lang w:val="ru-RU" w:eastAsia="ru-RU"/>
              </w:rPr>
            </w:pPr>
            <w:r w:rsidRPr="00F9719D">
              <w:rPr>
                <w:lang w:val="ru-RU" w:eastAsia="ru-RU"/>
              </w:rPr>
              <w:t xml:space="preserve">Объем </w:t>
            </w:r>
            <w:r w:rsidRPr="00A36443">
              <w:rPr>
                <w:lang w:val="ru-RU" w:eastAsia="ru-RU"/>
              </w:rPr>
              <w:t xml:space="preserve">финансирования – </w:t>
            </w:r>
            <w:r w:rsidR="000123D6" w:rsidRPr="00A36443">
              <w:rPr>
                <w:lang w:val="ru-RU" w:eastAsia="ru-RU"/>
              </w:rPr>
              <w:t>2 770</w:t>
            </w:r>
            <w:r w:rsidRPr="00A36443">
              <w:rPr>
                <w:lang w:val="ru-RU" w:eastAsia="ru-RU"/>
              </w:rPr>
              <w:t>,</w:t>
            </w:r>
            <w:r w:rsidR="000123D6" w:rsidRPr="00A36443">
              <w:rPr>
                <w:lang w:val="ru-RU" w:eastAsia="ru-RU"/>
              </w:rPr>
              <w:t>2</w:t>
            </w:r>
            <w:r w:rsidRPr="00A36443">
              <w:rPr>
                <w:lang w:val="ru-RU" w:eastAsia="ru-RU"/>
              </w:rPr>
              <w:t xml:space="preserve"> тысяч рублей</w:t>
            </w:r>
          </w:p>
          <w:p w14:paraId="4130A86E" w14:textId="77777777" w:rsidR="00325DE3" w:rsidRDefault="00325DE3" w:rsidP="00F60DAF">
            <w:pPr>
              <w:tabs>
                <w:tab w:val="left" w:pos="445"/>
              </w:tabs>
              <w:jc w:val="both"/>
              <w:rPr>
                <w:lang w:eastAsia="ru-RU"/>
              </w:rPr>
            </w:pPr>
            <w:r>
              <w:rPr>
                <w:lang w:eastAsia="ru-RU"/>
              </w:rPr>
              <w:t>Источник финансирования – бюджет Внутригородского муниципального образования Санкт-Петербурга поселок Стрельна на 2020 год</w:t>
            </w:r>
          </w:p>
          <w:p w14:paraId="02BA6C0B" w14:textId="77777777" w:rsidR="00325DE3" w:rsidRPr="00F9719D" w:rsidRDefault="00325DE3" w:rsidP="00F60DAF">
            <w:pPr>
              <w:pStyle w:val="a3"/>
              <w:shd w:val="clear" w:color="auto" w:fill="F5F5F5"/>
              <w:tabs>
                <w:tab w:val="left" w:pos="317"/>
              </w:tabs>
              <w:ind w:left="34"/>
              <w:jc w:val="both"/>
              <w:rPr>
                <w:lang w:val="en-US" w:eastAsia="ru-RU"/>
              </w:rPr>
            </w:pPr>
            <w:r w:rsidRPr="00F9719D">
              <w:rPr>
                <w:lang w:val="ru-RU" w:eastAsia="ru-RU"/>
              </w:rPr>
              <w:t>Целевая статья – 0930000464</w:t>
            </w:r>
          </w:p>
        </w:tc>
      </w:tr>
      <w:tr w:rsidR="00325DE3" w14:paraId="11AEDCB8" w14:textId="77777777" w:rsidTr="00F60DAF">
        <w:tc>
          <w:tcPr>
            <w:tcW w:w="2623" w:type="dxa"/>
          </w:tcPr>
          <w:p w14:paraId="6A109B5B" w14:textId="77777777" w:rsidR="00325DE3" w:rsidRPr="00F9719D" w:rsidRDefault="00325DE3" w:rsidP="00F60DAF">
            <w:pPr>
              <w:pStyle w:val="a3"/>
              <w:tabs>
                <w:tab w:val="left" w:pos="1134"/>
              </w:tabs>
              <w:ind w:left="0"/>
              <w:jc w:val="both"/>
              <w:rPr>
                <w:lang w:val="ru-RU" w:eastAsia="ru-RU"/>
              </w:rPr>
            </w:pPr>
            <w:r w:rsidRPr="00F9719D">
              <w:rPr>
                <w:lang w:val="ru-RU" w:eastAsia="ru-RU"/>
              </w:rPr>
              <w:t xml:space="preserve">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w:t>
            </w:r>
            <w:r w:rsidRPr="00F9719D">
              <w:rPr>
                <w:lang w:val="ru-RU" w:eastAsia="ru-RU"/>
              </w:rPr>
              <w:lastRenderedPageBreak/>
              <w:t>программы и ее участниками</w:t>
            </w:r>
          </w:p>
        </w:tc>
        <w:tc>
          <w:tcPr>
            <w:tcW w:w="6948" w:type="dxa"/>
          </w:tcPr>
          <w:p w14:paraId="1A24D292" w14:textId="77777777" w:rsidR="00325DE3" w:rsidRDefault="00325DE3" w:rsidP="00F60DAF">
            <w:pPr>
              <w:pStyle w:val="formattext"/>
              <w:shd w:val="clear" w:color="auto" w:fill="FFFFFF"/>
              <w:spacing w:before="0" w:beforeAutospacing="0" w:after="0" w:afterAutospacing="0" w:line="315" w:lineRule="atLeast"/>
              <w:jc w:val="both"/>
              <w:textAlignment w:val="baseline"/>
            </w:pPr>
            <w:r>
              <w:lastRenderedPageBreak/>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t>требованиями  Федерального</w:t>
            </w:r>
            <w:proofErr w:type="gramEnd"/>
            <w:r>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F9719D">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w:t>
            </w:r>
            <w:r w:rsidRPr="00F9719D">
              <w:rPr>
                <w:spacing w:val="2"/>
                <w:shd w:val="clear" w:color="auto" w:fill="FFFFFF"/>
              </w:rPr>
              <w:lastRenderedPageBreak/>
              <w:t>мероприятий является Муниципальное казенное учреждение Муниципального образования поселок Стрельна «Стрельна».</w:t>
            </w:r>
          </w:p>
        </w:tc>
      </w:tr>
    </w:tbl>
    <w:p w14:paraId="7C5642BA" w14:textId="77777777" w:rsidR="00325DE3" w:rsidRPr="002E707B" w:rsidRDefault="00325DE3" w:rsidP="00325DE3">
      <w:pPr>
        <w:rPr>
          <w:lang w:eastAsia="ru-RU"/>
        </w:rPr>
        <w:sectPr w:rsidR="00325DE3" w:rsidRPr="002E707B" w:rsidSect="00CB5103">
          <w:pgSz w:w="11906" w:h="16838"/>
          <w:pgMar w:top="1134" w:right="850" w:bottom="1134" w:left="1701" w:header="708" w:footer="708" w:gutter="0"/>
          <w:cols w:space="708"/>
          <w:docGrid w:linePitch="360"/>
        </w:sectPr>
      </w:pPr>
    </w:p>
    <w:p w14:paraId="144AC924" w14:textId="77777777" w:rsidR="00325DE3" w:rsidRDefault="00325DE3" w:rsidP="00325DE3">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14132F64" w14:textId="77777777" w:rsidR="00325DE3" w:rsidRDefault="00325DE3" w:rsidP="00325DE3">
      <w:pPr>
        <w:rPr>
          <w:rFonts w:eastAsia="Times New Roman"/>
          <w:b/>
          <w:bCs/>
          <w:color w:val="000000"/>
          <w:lang w:eastAsia="ru-RU"/>
        </w:rPr>
      </w:pPr>
    </w:p>
    <w:tbl>
      <w:tblPr>
        <w:tblW w:w="15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4486"/>
        <w:gridCol w:w="1631"/>
        <w:gridCol w:w="1632"/>
        <w:gridCol w:w="1631"/>
        <w:gridCol w:w="1631"/>
        <w:gridCol w:w="2853"/>
      </w:tblGrid>
      <w:tr w:rsidR="00325DE3" w14:paraId="33332FD4" w14:textId="77777777" w:rsidTr="00F60DAF">
        <w:trPr>
          <w:trHeight w:val="146"/>
        </w:trPr>
        <w:tc>
          <w:tcPr>
            <w:tcW w:w="1175" w:type="dxa"/>
            <w:vMerge w:val="restart"/>
          </w:tcPr>
          <w:p w14:paraId="3F0DC37B" w14:textId="77777777" w:rsidR="00325DE3" w:rsidRPr="00F9719D" w:rsidRDefault="00325DE3" w:rsidP="00F60DAF">
            <w:pPr>
              <w:tabs>
                <w:tab w:val="left" w:pos="1815"/>
              </w:tabs>
              <w:rPr>
                <w:rFonts w:eastAsia="Times New Roman"/>
                <w:lang w:eastAsia="ru-RU"/>
              </w:rPr>
            </w:pPr>
            <w:r w:rsidRPr="00F9719D">
              <w:rPr>
                <w:rFonts w:eastAsia="Times New Roman"/>
                <w:i/>
                <w:iCs/>
                <w:color w:val="000000"/>
                <w:lang w:eastAsia="ru-RU"/>
              </w:rPr>
              <w:t>№ п/п</w:t>
            </w:r>
          </w:p>
        </w:tc>
        <w:tc>
          <w:tcPr>
            <w:tcW w:w="4486" w:type="dxa"/>
            <w:vMerge w:val="restart"/>
          </w:tcPr>
          <w:p w14:paraId="0E110959" w14:textId="77777777" w:rsidR="00325DE3" w:rsidRPr="00F9719D" w:rsidRDefault="00325DE3" w:rsidP="00F60DAF">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263" w:type="dxa"/>
            <w:gridSpan w:val="2"/>
          </w:tcPr>
          <w:p w14:paraId="3EA04FA2" w14:textId="77777777" w:rsidR="00325DE3" w:rsidRPr="00F9719D" w:rsidRDefault="00325DE3" w:rsidP="00F60DAF">
            <w:pPr>
              <w:tabs>
                <w:tab w:val="left" w:pos="1815"/>
              </w:tabs>
              <w:jc w:val="center"/>
              <w:rPr>
                <w:rFonts w:eastAsia="Times New Roman"/>
                <w:i/>
                <w:lang w:eastAsia="ru-RU"/>
              </w:rPr>
            </w:pPr>
            <w:r w:rsidRPr="00F9719D">
              <w:rPr>
                <w:rFonts w:eastAsia="Times New Roman"/>
                <w:i/>
                <w:lang w:eastAsia="ru-RU"/>
              </w:rPr>
              <w:t>Объем мероприятий</w:t>
            </w:r>
          </w:p>
        </w:tc>
        <w:tc>
          <w:tcPr>
            <w:tcW w:w="1631" w:type="dxa"/>
            <w:vMerge w:val="restart"/>
          </w:tcPr>
          <w:p w14:paraId="271BCB73" w14:textId="77777777" w:rsidR="00325DE3" w:rsidRPr="00F9719D" w:rsidRDefault="00325DE3" w:rsidP="00F60DAF">
            <w:pPr>
              <w:tabs>
                <w:tab w:val="left" w:pos="1815"/>
              </w:tabs>
              <w:rPr>
                <w:rFonts w:eastAsia="Times New Roman"/>
                <w:i/>
                <w:lang w:eastAsia="ru-RU"/>
              </w:rPr>
            </w:pPr>
            <w:r w:rsidRPr="00F9719D">
              <w:rPr>
                <w:rFonts w:eastAsia="Times New Roman"/>
                <w:i/>
                <w:lang w:eastAsia="ru-RU"/>
              </w:rPr>
              <w:t>Срок исполнения</w:t>
            </w:r>
          </w:p>
        </w:tc>
        <w:tc>
          <w:tcPr>
            <w:tcW w:w="1631" w:type="dxa"/>
            <w:vMerge w:val="restart"/>
          </w:tcPr>
          <w:p w14:paraId="7058CD32" w14:textId="77777777" w:rsidR="00325DE3" w:rsidRPr="00F9719D" w:rsidRDefault="00325DE3" w:rsidP="00F60DAF">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7"/>
                <w:rFonts w:eastAsia="Times New Roman"/>
                <w:i/>
                <w:lang w:eastAsia="ru-RU"/>
              </w:rPr>
              <w:footnoteReference w:id="1"/>
            </w:r>
          </w:p>
        </w:tc>
        <w:tc>
          <w:tcPr>
            <w:tcW w:w="2853" w:type="dxa"/>
            <w:vMerge w:val="restart"/>
          </w:tcPr>
          <w:p w14:paraId="19C4EFE0" w14:textId="77777777" w:rsidR="00325DE3" w:rsidRPr="00F9719D" w:rsidRDefault="00325DE3" w:rsidP="00F60DAF">
            <w:pPr>
              <w:tabs>
                <w:tab w:val="left" w:pos="1815"/>
              </w:tabs>
              <w:jc w:val="center"/>
              <w:rPr>
                <w:rFonts w:eastAsia="Times New Roman"/>
                <w:i/>
                <w:lang w:eastAsia="ru-RU"/>
              </w:rPr>
            </w:pPr>
            <w:r w:rsidRPr="00F9719D">
              <w:rPr>
                <w:i/>
              </w:rPr>
              <w:t>Ответственный за реализацию мероприятия</w:t>
            </w:r>
          </w:p>
        </w:tc>
      </w:tr>
      <w:tr w:rsidR="00325DE3" w14:paraId="6235F3D4" w14:textId="77777777" w:rsidTr="00F60DAF">
        <w:trPr>
          <w:trHeight w:val="590"/>
        </w:trPr>
        <w:tc>
          <w:tcPr>
            <w:tcW w:w="1175" w:type="dxa"/>
            <w:vMerge/>
          </w:tcPr>
          <w:p w14:paraId="4DBEAE7B" w14:textId="77777777" w:rsidR="00325DE3" w:rsidRPr="00F9719D" w:rsidRDefault="00325DE3" w:rsidP="00F60DAF">
            <w:pPr>
              <w:tabs>
                <w:tab w:val="left" w:pos="1815"/>
              </w:tabs>
              <w:rPr>
                <w:rFonts w:eastAsia="Times New Roman"/>
                <w:lang w:eastAsia="ru-RU"/>
              </w:rPr>
            </w:pPr>
          </w:p>
        </w:tc>
        <w:tc>
          <w:tcPr>
            <w:tcW w:w="4486" w:type="dxa"/>
            <w:vMerge/>
          </w:tcPr>
          <w:p w14:paraId="2738960D" w14:textId="77777777" w:rsidR="00325DE3" w:rsidRPr="00F9719D" w:rsidRDefault="00325DE3" w:rsidP="00F60DAF">
            <w:pPr>
              <w:tabs>
                <w:tab w:val="left" w:pos="1815"/>
              </w:tabs>
              <w:rPr>
                <w:rFonts w:eastAsia="Times New Roman"/>
                <w:lang w:eastAsia="ru-RU"/>
              </w:rPr>
            </w:pPr>
          </w:p>
        </w:tc>
        <w:tc>
          <w:tcPr>
            <w:tcW w:w="1631" w:type="dxa"/>
          </w:tcPr>
          <w:p w14:paraId="40E143BE" w14:textId="77777777" w:rsidR="00325DE3" w:rsidRPr="00F9719D" w:rsidRDefault="00325DE3" w:rsidP="00F60DAF">
            <w:pPr>
              <w:tabs>
                <w:tab w:val="left" w:pos="1815"/>
              </w:tabs>
              <w:rPr>
                <w:rFonts w:eastAsia="Times New Roman"/>
                <w:i/>
                <w:lang w:eastAsia="ru-RU"/>
              </w:rPr>
            </w:pPr>
            <w:r w:rsidRPr="00F9719D">
              <w:rPr>
                <w:rFonts w:eastAsia="Times New Roman"/>
                <w:i/>
                <w:lang w:eastAsia="ru-RU"/>
              </w:rPr>
              <w:t>Единица измерения</w:t>
            </w:r>
          </w:p>
        </w:tc>
        <w:tc>
          <w:tcPr>
            <w:tcW w:w="1632" w:type="dxa"/>
          </w:tcPr>
          <w:p w14:paraId="1CF0B3C1" w14:textId="77777777" w:rsidR="00325DE3" w:rsidRPr="00F9719D" w:rsidRDefault="00325DE3" w:rsidP="00F60DAF">
            <w:pPr>
              <w:tabs>
                <w:tab w:val="left" w:pos="1815"/>
              </w:tabs>
              <w:rPr>
                <w:rFonts w:eastAsia="Times New Roman"/>
                <w:i/>
                <w:lang w:eastAsia="ru-RU"/>
              </w:rPr>
            </w:pPr>
            <w:r w:rsidRPr="00F9719D">
              <w:rPr>
                <w:rFonts w:eastAsia="Times New Roman"/>
                <w:i/>
                <w:lang w:eastAsia="ru-RU"/>
              </w:rPr>
              <w:t>Количество</w:t>
            </w:r>
          </w:p>
        </w:tc>
        <w:tc>
          <w:tcPr>
            <w:tcW w:w="1631" w:type="dxa"/>
            <w:vMerge/>
          </w:tcPr>
          <w:p w14:paraId="592CC3E3" w14:textId="77777777" w:rsidR="00325DE3" w:rsidRPr="00F9719D" w:rsidRDefault="00325DE3" w:rsidP="00F60DAF">
            <w:pPr>
              <w:tabs>
                <w:tab w:val="left" w:pos="1815"/>
              </w:tabs>
              <w:rPr>
                <w:rFonts w:eastAsia="Times New Roman"/>
                <w:lang w:eastAsia="ru-RU"/>
              </w:rPr>
            </w:pPr>
          </w:p>
        </w:tc>
        <w:tc>
          <w:tcPr>
            <w:tcW w:w="1631" w:type="dxa"/>
            <w:vMerge/>
          </w:tcPr>
          <w:p w14:paraId="2563ADF6" w14:textId="77777777" w:rsidR="00325DE3" w:rsidRPr="00F9719D" w:rsidRDefault="00325DE3" w:rsidP="00F60DAF">
            <w:pPr>
              <w:tabs>
                <w:tab w:val="left" w:pos="1815"/>
              </w:tabs>
              <w:rPr>
                <w:rFonts w:eastAsia="Times New Roman"/>
                <w:lang w:eastAsia="ru-RU"/>
              </w:rPr>
            </w:pPr>
          </w:p>
        </w:tc>
        <w:tc>
          <w:tcPr>
            <w:tcW w:w="2853" w:type="dxa"/>
            <w:vMerge/>
          </w:tcPr>
          <w:p w14:paraId="7C158FAE" w14:textId="77777777" w:rsidR="00325DE3" w:rsidRPr="00F9719D" w:rsidRDefault="00325DE3" w:rsidP="00F60DAF">
            <w:pPr>
              <w:tabs>
                <w:tab w:val="left" w:pos="1815"/>
              </w:tabs>
              <w:rPr>
                <w:rFonts w:eastAsia="Times New Roman"/>
                <w:lang w:eastAsia="ru-RU"/>
              </w:rPr>
            </w:pPr>
          </w:p>
        </w:tc>
      </w:tr>
      <w:tr w:rsidR="00325DE3" w14:paraId="09594C28" w14:textId="77777777" w:rsidTr="00F60DAF">
        <w:trPr>
          <w:trHeight w:val="446"/>
        </w:trPr>
        <w:tc>
          <w:tcPr>
            <w:tcW w:w="1175" w:type="dxa"/>
          </w:tcPr>
          <w:p w14:paraId="4AD80254" w14:textId="77777777" w:rsidR="00325DE3" w:rsidRPr="00F9719D" w:rsidRDefault="00325DE3" w:rsidP="00325DE3">
            <w:pPr>
              <w:pStyle w:val="a3"/>
              <w:numPr>
                <w:ilvl w:val="0"/>
                <w:numId w:val="2"/>
              </w:numPr>
              <w:tabs>
                <w:tab w:val="left" w:pos="1815"/>
              </w:tabs>
              <w:rPr>
                <w:rFonts w:eastAsia="Times New Roman"/>
                <w:lang w:val="ru-RU" w:eastAsia="ru-RU"/>
              </w:rPr>
            </w:pPr>
          </w:p>
        </w:tc>
        <w:tc>
          <w:tcPr>
            <w:tcW w:w="4486" w:type="dxa"/>
          </w:tcPr>
          <w:p w14:paraId="5BDE2316" w14:textId="77777777" w:rsidR="00325DE3" w:rsidRPr="00F9719D" w:rsidRDefault="00325DE3" w:rsidP="00F60DAF">
            <w:pPr>
              <w:tabs>
                <w:tab w:val="left" w:pos="1815"/>
              </w:tabs>
              <w:rPr>
                <w:rFonts w:eastAsia="Times New Roman"/>
                <w:lang w:eastAsia="ru-RU"/>
              </w:rPr>
            </w:pPr>
            <w:r w:rsidRPr="00F9719D">
              <w:rPr>
                <w:rFonts w:eastAsia="Times New Roman"/>
                <w:lang w:eastAsia="ru-RU"/>
              </w:rPr>
              <w:t>Организация и проведение тематических Дней двора</w:t>
            </w:r>
          </w:p>
        </w:tc>
        <w:tc>
          <w:tcPr>
            <w:tcW w:w="1631" w:type="dxa"/>
          </w:tcPr>
          <w:p w14:paraId="73F4E346" w14:textId="77777777" w:rsidR="00325DE3" w:rsidRPr="00F9719D" w:rsidRDefault="00325DE3" w:rsidP="00F60DAF">
            <w:pPr>
              <w:tabs>
                <w:tab w:val="left" w:pos="1815"/>
              </w:tabs>
              <w:jc w:val="center"/>
              <w:rPr>
                <w:rFonts w:eastAsia="Times New Roman"/>
                <w:lang w:eastAsia="ru-RU"/>
              </w:rPr>
            </w:pPr>
            <w:r w:rsidRPr="00F9719D">
              <w:rPr>
                <w:rFonts w:eastAsia="Times New Roman"/>
                <w:lang w:eastAsia="ru-RU"/>
              </w:rPr>
              <w:t>мероприятие</w:t>
            </w:r>
          </w:p>
        </w:tc>
        <w:tc>
          <w:tcPr>
            <w:tcW w:w="1632" w:type="dxa"/>
          </w:tcPr>
          <w:p w14:paraId="14BFDDEF" w14:textId="77777777" w:rsidR="00325DE3" w:rsidRPr="00F9719D" w:rsidRDefault="00325DE3" w:rsidP="00F60DAF">
            <w:pPr>
              <w:tabs>
                <w:tab w:val="left" w:pos="1815"/>
              </w:tabs>
              <w:jc w:val="center"/>
              <w:rPr>
                <w:rFonts w:eastAsia="Times New Roman"/>
                <w:lang w:eastAsia="ru-RU"/>
              </w:rPr>
            </w:pPr>
            <w:r w:rsidRPr="00F9719D">
              <w:rPr>
                <w:rFonts w:eastAsia="Times New Roman"/>
                <w:lang w:eastAsia="ru-RU"/>
              </w:rPr>
              <w:t>5</w:t>
            </w:r>
          </w:p>
        </w:tc>
        <w:tc>
          <w:tcPr>
            <w:tcW w:w="1631" w:type="dxa"/>
          </w:tcPr>
          <w:p w14:paraId="1FB1C3B6" w14:textId="77777777" w:rsidR="00325DE3" w:rsidRPr="00F9719D" w:rsidRDefault="00325DE3" w:rsidP="00F60DAF">
            <w:pPr>
              <w:tabs>
                <w:tab w:val="left" w:pos="1815"/>
              </w:tabs>
              <w:rPr>
                <w:rFonts w:eastAsia="Times New Roman"/>
                <w:lang w:eastAsia="ru-RU"/>
              </w:rPr>
            </w:pPr>
            <w:r w:rsidRPr="00F9719D">
              <w:rPr>
                <w:rFonts w:eastAsia="Times New Roman"/>
                <w:lang w:eastAsia="ru-RU"/>
              </w:rPr>
              <w:t>II-III квартал</w:t>
            </w:r>
          </w:p>
        </w:tc>
        <w:tc>
          <w:tcPr>
            <w:tcW w:w="1631" w:type="dxa"/>
          </w:tcPr>
          <w:p w14:paraId="01ADE534" w14:textId="06B3F0CE" w:rsidR="00325DE3" w:rsidRPr="00773783" w:rsidRDefault="0025761C" w:rsidP="00F60DAF">
            <w:pPr>
              <w:tabs>
                <w:tab w:val="left" w:pos="1815"/>
              </w:tabs>
              <w:jc w:val="center"/>
              <w:rPr>
                <w:rFonts w:eastAsia="Times New Roman"/>
                <w:lang w:eastAsia="ru-RU"/>
              </w:rPr>
            </w:pPr>
            <w:r w:rsidRPr="00773783">
              <w:rPr>
                <w:rFonts w:eastAsia="Times New Roman"/>
                <w:lang w:eastAsia="ru-RU"/>
              </w:rPr>
              <w:t>179</w:t>
            </w:r>
            <w:r w:rsidR="00325DE3" w:rsidRPr="00773783">
              <w:rPr>
                <w:rFonts w:eastAsia="Times New Roman"/>
                <w:lang w:eastAsia="ru-RU"/>
              </w:rPr>
              <w:t>,0</w:t>
            </w:r>
          </w:p>
        </w:tc>
        <w:tc>
          <w:tcPr>
            <w:tcW w:w="2853" w:type="dxa"/>
          </w:tcPr>
          <w:p w14:paraId="073EA554" w14:textId="77777777" w:rsidR="00325DE3" w:rsidRDefault="00325DE3" w:rsidP="00F60DAF">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325DE3" w14:paraId="5BCDF002" w14:textId="77777777" w:rsidTr="00F60DAF">
        <w:trPr>
          <w:trHeight w:val="446"/>
        </w:trPr>
        <w:tc>
          <w:tcPr>
            <w:tcW w:w="1175" w:type="dxa"/>
          </w:tcPr>
          <w:p w14:paraId="41CB4D53" w14:textId="77777777" w:rsidR="00325DE3" w:rsidRPr="00F9719D" w:rsidRDefault="00325DE3" w:rsidP="00325DE3">
            <w:pPr>
              <w:pStyle w:val="a3"/>
              <w:numPr>
                <w:ilvl w:val="0"/>
                <w:numId w:val="2"/>
              </w:numPr>
              <w:tabs>
                <w:tab w:val="left" w:pos="1815"/>
              </w:tabs>
              <w:rPr>
                <w:rFonts w:eastAsia="Times New Roman"/>
                <w:lang w:val="ru-RU" w:eastAsia="ru-RU"/>
              </w:rPr>
            </w:pPr>
          </w:p>
        </w:tc>
        <w:tc>
          <w:tcPr>
            <w:tcW w:w="4486" w:type="dxa"/>
          </w:tcPr>
          <w:p w14:paraId="2F623994" w14:textId="77777777" w:rsidR="00325DE3" w:rsidRPr="00F9719D" w:rsidRDefault="00325DE3" w:rsidP="00F60DAF">
            <w:pPr>
              <w:tabs>
                <w:tab w:val="left" w:pos="1815"/>
              </w:tabs>
              <w:rPr>
                <w:rFonts w:eastAsia="Times New Roman"/>
                <w:lang w:eastAsia="ru-RU"/>
              </w:rPr>
            </w:pPr>
            <w:r w:rsidRPr="00F9719D">
              <w:rPr>
                <w:rFonts w:eastAsia="Times New Roman"/>
                <w:lang w:eastAsia="ru-RU"/>
              </w:rPr>
              <w:t>Организация и проведение досуговых мероприятий для детей и подростков, посвящённых Новому году</w:t>
            </w:r>
          </w:p>
        </w:tc>
        <w:tc>
          <w:tcPr>
            <w:tcW w:w="1631" w:type="dxa"/>
          </w:tcPr>
          <w:p w14:paraId="6647C033" w14:textId="77777777" w:rsidR="00325DE3" w:rsidRPr="00F9719D" w:rsidRDefault="00325DE3" w:rsidP="00F60DAF">
            <w:pPr>
              <w:tabs>
                <w:tab w:val="left" w:pos="1815"/>
              </w:tabs>
              <w:jc w:val="center"/>
              <w:rPr>
                <w:rFonts w:eastAsia="Times New Roman"/>
                <w:lang w:eastAsia="ru-RU"/>
              </w:rPr>
            </w:pPr>
            <w:r w:rsidRPr="00F9719D">
              <w:rPr>
                <w:rFonts w:eastAsia="Times New Roman"/>
                <w:lang w:eastAsia="ru-RU"/>
              </w:rPr>
              <w:t>мероприятие</w:t>
            </w:r>
          </w:p>
        </w:tc>
        <w:tc>
          <w:tcPr>
            <w:tcW w:w="1632" w:type="dxa"/>
          </w:tcPr>
          <w:p w14:paraId="69A551C5" w14:textId="77777777" w:rsidR="00325DE3" w:rsidRPr="00F9719D" w:rsidRDefault="00325DE3" w:rsidP="00F60DAF">
            <w:pPr>
              <w:tabs>
                <w:tab w:val="left" w:pos="1815"/>
              </w:tabs>
              <w:jc w:val="center"/>
              <w:rPr>
                <w:rFonts w:eastAsia="Times New Roman"/>
                <w:lang w:eastAsia="ru-RU"/>
              </w:rPr>
            </w:pPr>
            <w:r w:rsidRPr="00F9719D">
              <w:rPr>
                <w:rFonts w:eastAsia="Times New Roman"/>
                <w:lang w:eastAsia="ru-RU"/>
              </w:rPr>
              <w:t>4</w:t>
            </w:r>
          </w:p>
        </w:tc>
        <w:tc>
          <w:tcPr>
            <w:tcW w:w="1631" w:type="dxa"/>
          </w:tcPr>
          <w:p w14:paraId="063EEC54" w14:textId="77777777" w:rsidR="00325DE3" w:rsidRPr="00F9719D" w:rsidRDefault="00325DE3" w:rsidP="00F60DAF">
            <w:pPr>
              <w:tabs>
                <w:tab w:val="left" w:pos="1815"/>
              </w:tabs>
              <w:rPr>
                <w:rFonts w:eastAsia="Times New Roman"/>
                <w:lang w:eastAsia="ru-RU"/>
              </w:rPr>
            </w:pPr>
            <w:r w:rsidRPr="00F9719D">
              <w:rPr>
                <w:rFonts w:eastAsia="Times New Roman"/>
                <w:lang w:eastAsia="ru-RU"/>
              </w:rPr>
              <w:t>IV квартал</w:t>
            </w:r>
          </w:p>
        </w:tc>
        <w:tc>
          <w:tcPr>
            <w:tcW w:w="1631" w:type="dxa"/>
          </w:tcPr>
          <w:p w14:paraId="36FD0C5C" w14:textId="227500F4" w:rsidR="00325DE3" w:rsidRPr="00773783" w:rsidRDefault="00325DE3" w:rsidP="00F60DAF">
            <w:pPr>
              <w:tabs>
                <w:tab w:val="left" w:pos="1815"/>
              </w:tabs>
              <w:jc w:val="center"/>
              <w:rPr>
                <w:rFonts w:eastAsia="Times New Roman"/>
                <w:lang w:eastAsia="ru-RU"/>
              </w:rPr>
            </w:pPr>
            <w:bookmarkStart w:id="1" w:name="_GoBack"/>
            <w:r w:rsidRPr="00A36443">
              <w:rPr>
                <w:rFonts w:eastAsia="Times New Roman"/>
                <w:lang w:eastAsia="ru-RU"/>
              </w:rPr>
              <w:t>1</w:t>
            </w:r>
            <w:r w:rsidR="000123D6" w:rsidRPr="00A36443">
              <w:rPr>
                <w:rFonts w:eastAsia="Times New Roman"/>
                <w:lang w:eastAsia="ru-RU"/>
              </w:rPr>
              <w:t>708</w:t>
            </w:r>
            <w:r w:rsidRPr="00A36443">
              <w:rPr>
                <w:rFonts w:eastAsia="Times New Roman"/>
                <w:lang w:eastAsia="ru-RU"/>
              </w:rPr>
              <w:t>,</w:t>
            </w:r>
            <w:r w:rsidR="000123D6" w:rsidRPr="00A36443">
              <w:rPr>
                <w:rFonts w:eastAsia="Times New Roman"/>
                <w:lang w:eastAsia="ru-RU"/>
              </w:rPr>
              <w:t>9</w:t>
            </w:r>
            <w:bookmarkEnd w:id="1"/>
          </w:p>
        </w:tc>
        <w:tc>
          <w:tcPr>
            <w:tcW w:w="2853" w:type="dxa"/>
          </w:tcPr>
          <w:p w14:paraId="24D007F4" w14:textId="77777777" w:rsidR="00325DE3" w:rsidRDefault="00325DE3" w:rsidP="00F60DAF">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325DE3" w14:paraId="3F6983F9" w14:textId="77777777" w:rsidTr="00F60DAF">
        <w:trPr>
          <w:trHeight w:val="446"/>
        </w:trPr>
        <w:tc>
          <w:tcPr>
            <w:tcW w:w="1175" w:type="dxa"/>
          </w:tcPr>
          <w:p w14:paraId="067D6ACD" w14:textId="77777777" w:rsidR="00325DE3" w:rsidRPr="00F9719D" w:rsidRDefault="00325DE3" w:rsidP="00325DE3">
            <w:pPr>
              <w:pStyle w:val="a3"/>
              <w:numPr>
                <w:ilvl w:val="0"/>
                <w:numId w:val="2"/>
              </w:numPr>
              <w:tabs>
                <w:tab w:val="left" w:pos="1815"/>
              </w:tabs>
              <w:rPr>
                <w:rFonts w:eastAsia="Times New Roman"/>
                <w:lang w:val="ru-RU" w:eastAsia="ru-RU"/>
              </w:rPr>
            </w:pPr>
          </w:p>
        </w:tc>
        <w:tc>
          <w:tcPr>
            <w:tcW w:w="4486" w:type="dxa"/>
          </w:tcPr>
          <w:p w14:paraId="1476E76F" w14:textId="73FFBB9D" w:rsidR="00325DE3" w:rsidRPr="00F9719D" w:rsidRDefault="00325DE3" w:rsidP="00F60DAF">
            <w:pPr>
              <w:tabs>
                <w:tab w:val="left" w:pos="1815"/>
              </w:tabs>
              <w:rPr>
                <w:rFonts w:eastAsia="Times New Roman"/>
                <w:lang w:eastAsia="ru-RU"/>
              </w:rPr>
            </w:pPr>
            <w:r w:rsidRPr="00F9719D">
              <w:rPr>
                <w:rFonts w:eastAsia="Times New Roman"/>
                <w:lang w:eastAsia="ru-RU"/>
              </w:rPr>
              <w:t xml:space="preserve">Организация досуговой деятельности, кружки </w:t>
            </w:r>
          </w:p>
        </w:tc>
        <w:tc>
          <w:tcPr>
            <w:tcW w:w="1631" w:type="dxa"/>
          </w:tcPr>
          <w:p w14:paraId="30994034" w14:textId="77777777" w:rsidR="00325DE3" w:rsidRPr="00F9719D" w:rsidRDefault="00325DE3" w:rsidP="00F60DAF">
            <w:pPr>
              <w:tabs>
                <w:tab w:val="left" w:pos="1815"/>
              </w:tabs>
              <w:jc w:val="center"/>
              <w:rPr>
                <w:rFonts w:eastAsia="Times New Roman"/>
                <w:lang w:eastAsia="ru-RU"/>
              </w:rPr>
            </w:pPr>
            <w:r w:rsidRPr="00F9719D">
              <w:rPr>
                <w:rFonts w:eastAsia="Times New Roman"/>
                <w:lang w:eastAsia="ru-RU"/>
              </w:rPr>
              <w:t>мероприятие</w:t>
            </w:r>
          </w:p>
        </w:tc>
        <w:tc>
          <w:tcPr>
            <w:tcW w:w="1632" w:type="dxa"/>
          </w:tcPr>
          <w:p w14:paraId="0240CB2F" w14:textId="77777777" w:rsidR="00325DE3" w:rsidRPr="00F9719D" w:rsidRDefault="00325DE3" w:rsidP="00F60DAF">
            <w:pPr>
              <w:tabs>
                <w:tab w:val="left" w:pos="1815"/>
              </w:tabs>
              <w:jc w:val="center"/>
              <w:rPr>
                <w:rFonts w:eastAsia="Times New Roman"/>
                <w:lang w:eastAsia="ru-RU"/>
              </w:rPr>
            </w:pPr>
            <w:r w:rsidRPr="00F9719D">
              <w:rPr>
                <w:rFonts w:eastAsia="Times New Roman"/>
                <w:lang w:eastAsia="ru-RU"/>
              </w:rPr>
              <w:t>1</w:t>
            </w:r>
          </w:p>
        </w:tc>
        <w:tc>
          <w:tcPr>
            <w:tcW w:w="1631" w:type="dxa"/>
          </w:tcPr>
          <w:p w14:paraId="0ABF77B6" w14:textId="77777777" w:rsidR="00325DE3" w:rsidRPr="00F9719D" w:rsidRDefault="00325DE3" w:rsidP="00F60DAF">
            <w:pPr>
              <w:tabs>
                <w:tab w:val="left" w:pos="1815"/>
              </w:tabs>
              <w:rPr>
                <w:rFonts w:eastAsia="Times New Roman"/>
                <w:lang w:eastAsia="ru-RU"/>
              </w:rPr>
            </w:pPr>
            <w:r w:rsidRPr="00F9719D">
              <w:rPr>
                <w:rFonts w:eastAsia="Times New Roman"/>
                <w:lang w:eastAsia="ru-RU"/>
              </w:rPr>
              <w:t>I-IV квартал</w:t>
            </w:r>
          </w:p>
        </w:tc>
        <w:tc>
          <w:tcPr>
            <w:tcW w:w="1631" w:type="dxa"/>
          </w:tcPr>
          <w:p w14:paraId="6E6025FB" w14:textId="1B9C27EE" w:rsidR="00325DE3" w:rsidRPr="00773783" w:rsidRDefault="0025761C" w:rsidP="00F60DAF">
            <w:pPr>
              <w:tabs>
                <w:tab w:val="left" w:pos="1815"/>
              </w:tabs>
              <w:jc w:val="center"/>
              <w:rPr>
                <w:rFonts w:eastAsia="Times New Roman"/>
                <w:lang w:eastAsia="ru-RU"/>
              </w:rPr>
            </w:pPr>
            <w:r w:rsidRPr="00773783">
              <w:rPr>
                <w:rFonts w:eastAsia="Times New Roman"/>
                <w:lang w:eastAsia="ru-RU"/>
              </w:rPr>
              <w:t>732,3</w:t>
            </w:r>
          </w:p>
        </w:tc>
        <w:tc>
          <w:tcPr>
            <w:tcW w:w="2853" w:type="dxa"/>
          </w:tcPr>
          <w:p w14:paraId="799E0D19" w14:textId="77777777" w:rsidR="00325DE3" w:rsidRDefault="00325DE3" w:rsidP="00F60DAF">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325DE3" w14:paraId="18EF7777" w14:textId="77777777" w:rsidTr="00F60DAF">
        <w:trPr>
          <w:trHeight w:val="446"/>
        </w:trPr>
        <w:tc>
          <w:tcPr>
            <w:tcW w:w="1175" w:type="dxa"/>
          </w:tcPr>
          <w:p w14:paraId="4DF8C617" w14:textId="77777777" w:rsidR="00325DE3" w:rsidRPr="00F9719D" w:rsidRDefault="00325DE3" w:rsidP="00325DE3">
            <w:pPr>
              <w:pStyle w:val="a3"/>
              <w:numPr>
                <w:ilvl w:val="0"/>
                <w:numId w:val="2"/>
              </w:numPr>
              <w:tabs>
                <w:tab w:val="left" w:pos="1815"/>
              </w:tabs>
              <w:rPr>
                <w:rFonts w:eastAsia="Times New Roman"/>
                <w:lang w:val="ru-RU" w:eastAsia="ru-RU"/>
              </w:rPr>
            </w:pPr>
          </w:p>
        </w:tc>
        <w:tc>
          <w:tcPr>
            <w:tcW w:w="4486" w:type="dxa"/>
          </w:tcPr>
          <w:p w14:paraId="5BD44A01" w14:textId="77777777" w:rsidR="00325DE3" w:rsidRPr="00F9719D" w:rsidRDefault="00325DE3" w:rsidP="00F60DAF">
            <w:pPr>
              <w:tabs>
                <w:tab w:val="left" w:pos="1815"/>
              </w:tabs>
              <w:rPr>
                <w:rFonts w:eastAsia="Times New Roman"/>
                <w:lang w:eastAsia="ru-RU"/>
              </w:rPr>
            </w:pPr>
            <w:r w:rsidRPr="00F9719D">
              <w:rPr>
                <w:rFonts w:eastAsia="Times New Roman"/>
                <w:lang w:eastAsia="ru-RU"/>
              </w:rPr>
              <w:t xml:space="preserve">Каникулы всей семьей </w:t>
            </w:r>
          </w:p>
        </w:tc>
        <w:tc>
          <w:tcPr>
            <w:tcW w:w="1631" w:type="dxa"/>
          </w:tcPr>
          <w:p w14:paraId="7A27E68B" w14:textId="77777777" w:rsidR="00325DE3" w:rsidRPr="00F9719D" w:rsidRDefault="00325DE3" w:rsidP="00F60DAF">
            <w:pPr>
              <w:tabs>
                <w:tab w:val="left" w:pos="1815"/>
              </w:tabs>
              <w:jc w:val="center"/>
              <w:rPr>
                <w:rFonts w:eastAsia="Times New Roman"/>
                <w:lang w:eastAsia="ru-RU"/>
              </w:rPr>
            </w:pPr>
            <w:r w:rsidRPr="00F9719D">
              <w:rPr>
                <w:rFonts w:eastAsia="Times New Roman"/>
                <w:lang w:eastAsia="ru-RU"/>
              </w:rPr>
              <w:t>мероприятие</w:t>
            </w:r>
          </w:p>
        </w:tc>
        <w:tc>
          <w:tcPr>
            <w:tcW w:w="1632" w:type="dxa"/>
          </w:tcPr>
          <w:p w14:paraId="67C46F0F" w14:textId="77777777" w:rsidR="00325DE3" w:rsidRPr="00F9719D" w:rsidRDefault="00325DE3" w:rsidP="00F60DAF">
            <w:pPr>
              <w:tabs>
                <w:tab w:val="left" w:pos="1815"/>
              </w:tabs>
              <w:jc w:val="center"/>
              <w:rPr>
                <w:rFonts w:eastAsia="Times New Roman"/>
                <w:lang w:eastAsia="ru-RU"/>
              </w:rPr>
            </w:pPr>
            <w:r w:rsidRPr="00F9719D">
              <w:rPr>
                <w:rFonts w:eastAsia="Times New Roman"/>
                <w:lang w:eastAsia="ru-RU"/>
              </w:rPr>
              <w:t>1</w:t>
            </w:r>
          </w:p>
        </w:tc>
        <w:tc>
          <w:tcPr>
            <w:tcW w:w="1631" w:type="dxa"/>
          </w:tcPr>
          <w:p w14:paraId="75E5895C" w14:textId="77777777" w:rsidR="00325DE3" w:rsidRPr="00F9719D" w:rsidRDefault="00325DE3" w:rsidP="00F60DAF">
            <w:pPr>
              <w:tabs>
                <w:tab w:val="left" w:pos="1815"/>
              </w:tabs>
              <w:rPr>
                <w:rFonts w:eastAsia="Times New Roman"/>
                <w:lang w:eastAsia="ru-RU"/>
              </w:rPr>
            </w:pPr>
            <w:r w:rsidRPr="00F9719D">
              <w:rPr>
                <w:rFonts w:eastAsia="Times New Roman"/>
                <w:lang w:eastAsia="ru-RU"/>
              </w:rPr>
              <w:t>II-III квартал</w:t>
            </w:r>
          </w:p>
        </w:tc>
        <w:tc>
          <w:tcPr>
            <w:tcW w:w="1631" w:type="dxa"/>
          </w:tcPr>
          <w:p w14:paraId="01D37261" w14:textId="3F477181" w:rsidR="00325DE3" w:rsidRPr="00F9719D" w:rsidRDefault="00325DE3" w:rsidP="00F60DAF">
            <w:pPr>
              <w:tabs>
                <w:tab w:val="left" w:pos="1815"/>
              </w:tabs>
              <w:jc w:val="center"/>
              <w:rPr>
                <w:rFonts w:eastAsia="Times New Roman"/>
                <w:lang w:eastAsia="ru-RU"/>
              </w:rPr>
            </w:pPr>
            <w:r w:rsidRPr="00F9719D">
              <w:rPr>
                <w:rFonts w:eastAsia="Times New Roman"/>
                <w:lang w:eastAsia="ru-RU"/>
              </w:rPr>
              <w:t>1</w:t>
            </w:r>
            <w:r w:rsidR="00B06A93">
              <w:rPr>
                <w:rFonts w:eastAsia="Times New Roman"/>
                <w:lang w:eastAsia="ru-RU"/>
              </w:rPr>
              <w:t>5</w:t>
            </w:r>
            <w:r w:rsidRPr="00F9719D">
              <w:rPr>
                <w:rFonts w:eastAsia="Times New Roman"/>
                <w:lang w:eastAsia="ru-RU"/>
              </w:rPr>
              <w:t>0,0</w:t>
            </w:r>
          </w:p>
        </w:tc>
        <w:tc>
          <w:tcPr>
            <w:tcW w:w="2853" w:type="dxa"/>
          </w:tcPr>
          <w:p w14:paraId="27D7B2B4" w14:textId="77777777" w:rsidR="00325DE3" w:rsidRDefault="00325DE3" w:rsidP="00F60DAF">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35C6D311" w14:textId="77777777" w:rsidR="00325DE3" w:rsidRDefault="00325DE3" w:rsidP="00325DE3">
      <w:pPr>
        <w:rPr>
          <w:rFonts w:eastAsia="Times New Roman"/>
          <w:lang w:eastAsia="ru-RU"/>
        </w:rPr>
      </w:pPr>
    </w:p>
    <w:p w14:paraId="279C0DEA" w14:textId="77777777" w:rsidR="00325DE3" w:rsidRDefault="00325DE3" w:rsidP="00325DE3">
      <w:pPr>
        <w:rPr>
          <w:rFonts w:eastAsia="Times New Roman"/>
          <w:lang w:eastAsia="ru-RU"/>
        </w:rPr>
        <w:sectPr w:rsidR="00325DE3" w:rsidSect="002D7B24">
          <w:pgSz w:w="16838" w:h="11906" w:orient="landscape"/>
          <w:pgMar w:top="1701" w:right="1134" w:bottom="851" w:left="1134" w:header="709" w:footer="709" w:gutter="0"/>
          <w:cols w:space="708"/>
          <w:docGrid w:linePitch="360"/>
        </w:sectPr>
      </w:pPr>
    </w:p>
    <w:p w14:paraId="28CEA293" w14:textId="77777777" w:rsidR="00325DE3" w:rsidRPr="00AE4AE2" w:rsidRDefault="00325DE3" w:rsidP="00325DE3">
      <w:pPr>
        <w:jc w:val="center"/>
        <w:rPr>
          <w:rFonts w:eastAsia="Times New Roman"/>
          <w:b/>
          <w:lang w:eastAsia="ru-RU"/>
        </w:rPr>
      </w:pPr>
      <w:r w:rsidRPr="00AE4AE2">
        <w:rPr>
          <w:rFonts w:eastAsia="Times New Roman"/>
          <w:b/>
          <w:lang w:eastAsia="ru-RU"/>
        </w:rPr>
        <w:lastRenderedPageBreak/>
        <w:t>ПОЯСНИТЕЛЬНАЯ ЗАПИСКА</w:t>
      </w:r>
    </w:p>
    <w:p w14:paraId="1A3FAFB4" w14:textId="77777777" w:rsidR="00325DE3" w:rsidRPr="00626DEB" w:rsidRDefault="00325DE3" w:rsidP="00325DE3">
      <w:pPr>
        <w:jc w:val="center"/>
        <w:rPr>
          <w:rFonts w:eastAsia="Times New Roman"/>
          <w:lang w:eastAsia="ru-RU"/>
        </w:rPr>
      </w:pPr>
    </w:p>
    <w:p w14:paraId="18445F1D" w14:textId="77777777" w:rsidR="00325DE3" w:rsidRPr="00ED2AC5" w:rsidRDefault="00325DE3" w:rsidP="00325DE3">
      <w:pPr>
        <w:pStyle w:val="a3"/>
        <w:numPr>
          <w:ilvl w:val="0"/>
          <w:numId w:val="3"/>
        </w:numPr>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1201A365" w14:textId="77777777" w:rsidR="00325DE3" w:rsidRDefault="00325DE3" w:rsidP="00325DE3">
      <w:pPr>
        <w:ind w:firstLine="567"/>
        <w:jc w:val="both"/>
        <w:rPr>
          <w:lang w:eastAsia="ru-RU"/>
        </w:rPr>
      </w:pPr>
      <w:r>
        <w:rPr>
          <w:rFonts w:eastAsia="Times New Roman"/>
          <w:lang w:eastAsia="ru-RU"/>
        </w:rPr>
        <w:t xml:space="preserve">В соответствии с пунктами 4, 5 части 2 статьи 10 </w:t>
      </w:r>
      <w:r>
        <w:rPr>
          <w:lang w:eastAsia="ru-RU"/>
        </w:rPr>
        <w:t>Закона Санкт-Петербурга от 23.09.2009 № 420-79</w:t>
      </w:r>
      <w:r>
        <w:rPr>
          <w:rFonts w:eastAsia="Times New Roman"/>
          <w:lang w:eastAsia="ru-RU"/>
        </w:rPr>
        <w:t xml:space="preserve"> «</w:t>
      </w:r>
      <w:r>
        <w:rPr>
          <w:lang w:eastAsia="ru-RU"/>
        </w:rPr>
        <w:t>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организация и проведение досуговых мероприятий для жителей муниципального образования.</w:t>
      </w:r>
    </w:p>
    <w:p w14:paraId="63E61495" w14:textId="77777777" w:rsidR="00325DE3" w:rsidRDefault="00325DE3" w:rsidP="00325DE3">
      <w:pPr>
        <w:ind w:firstLine="567"/>
        <w:jc w:val="both"/>
        <w:rPr>
          <w:lang w:eastAsia="ru-RU"/>
        </w:rPr>
      </w:pPr>
      <w:r w:rsidRPr="0087567A">
        <w:rPr>
          <w:lang w:eastAsia="ru-RU"/>
        </w:rPr>
        <w:t xml:space="preserve">Организация и проведение </w:t>
      </w:r>
      <w:r>
        <w:rPr>
          <w:lang w:eastAsia="ru-RU"/>
        </w:rPr>
        <w:t xml:space="preserve">досуговых мероприятий для </w:t>
      </w:r>
      <w:r w:rsidRPr="00203EE4">
        <w:rPr>
          <w:lang w:eastAsia="ru-RU"/>
        </w:rPr>
        <w:t>детей, подростков и молодежи Муниципального образования поселок Стрельна</w:t>
      </w:r>
      <w:r>
        <w:rPr>
          <w:lang w:eastAsia="ru-RU"/>
        </w:rPr>
        <w:t xml:space="preserve"> является одним из способов вовлечения населения в культурную жизнь города, позволяющем раскрыть свои индивидуальные особенности, а также приятно и с пользой провести свободное время.</w:t>
      </w:r>
    </w:p>
    <w:p w14:paraId="0CB08F7E" w14:textId="77777777" w:rsidR="00325DE3" w:rsidRDefault="00325DE3" w:rsidP="00325DE3">
      <w:pPr>
        <w:pStyle w:val="a3"/>
        <w:ind w:left="0"/>
        <w:rPr>
          <w:b/>
        </w:rPr>
      </w:pPr>
    </w:p>
    <w:p w14:paraId="6C7D95CF" w14:textId="77777777" w:rsidR="00325DE3" w:rsidRDefault="00325DE3" w:rsidP="00325DE3">
      <w:pPr>
        <w:pStyle w:val="a3"/>
        <w:numPr>
          <w:ilvl w:val="0"/>
          <w:numId w:val="3"/>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28E91984" w14:textId="77777777" w:rsidR="00325DE3" w:rsidRDefault="00325DE3" w:rsidP="00325DE3">
      <w:pPr>
        <w:pStyle w:val="a3"/>
        <w:ind w:left="0" w:firstLine="708"/>
        <w:jc w:val="both"/>
        <w:rPr>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создать </w:t>
      </w:r>
      <w:r>
        <w:rPr>
          <w:rFonts w:eastAsia="Times New Roman"/>
          <w:color w:val="000000"/>
          <w:lang w:eastAsia="ru-RU"/>
        </w:rPr>
        <w:t>благоприятные условия</w:t>
      </w:r>
      <w:r w:rsidRPr="00820D12">
        <w:rPr>
          <w:rFonts w:eastAsia="Times New Roman"/>
          <w:color w:val="000000"/>
          <w:lang w:eastAsia="ru-RU"/>
        </w:rPr>
        <w:t>, обеспечивающих развитие нравственного, духовного и культурного потенциала различных групп населения</w:t>
      </w:r>
      <w:r>
        <w:rPr>
          <w:rFonts w:eastAsia="Times New Roman"/>
          <w:color w:val="000000"/>
          <w:lang w:eastAsia="ru-RU"/>
        </w:rPr>
        <w:t xml:space="preserve">, снизить социальную напряженность в обществе, обеспечит условия для отдыха населения, </w:t>
      </w:r>
      <w:r>
        <w:rPr>
          <w:lang w:eastAsia="ru-RU"/>
        </w:rPr>
        <w:t>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1184A569" w14:textId="77777777" w:rsidR="00325DE3" w:rsidRDefault="00325DE3" w:rsidP="00325DE3">
      <w:pPr>
        <w:pStyle w:val="a3"/>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28CA796C" w14:textId="77777777" w:rsidR="00325DE3" w:rsidRDefault="00325DE3" w:rsidP="00325DE3">
      <w:pPr>
        <w:pStyle w:val="a3"/>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7AA0FAA0" w14:textId="77777777" w:rsidR="00325DE3" w:rsidRDefault="00325DE3" w:rsidP="00325DE3">
      <w:pPr>
        <w:pStyle w:val="a3"/>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0CBBB687" w14:textId="77777777" w:rsidR="00325DE3" w:rsidRDefault="00325DE3" w:rsidP="00325DE3">
      <w:pPr>
        <w:pStyle w:val="a3"/>
        <w:ind w:left="0" w:firstLine="708"/>
        <w:jc w:val="both"/>
        <w:rPr>
          <w:lang w:eastAsia="ru-RU"/>
        </w:rPr>
      </w:pPr>
      <w:r>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185609D3" w14:textId="77777777" w:rsidR="00325DE3" w:rsidRDefault="00325DE3" w:rsidP="00325DE3">
      <w:pPr>
        <w:pStyle w:val="a3"/>
        <w:ind w:left="0" w:firstLine="708"/>
        <w:jc w:val="both"/>
        <w:rPr>
          <w:lang w:eastAsia="ru-RU"/>
        </w:rPr>
      </w:pPr>
      <w:r>
        <w:rPr>
          <w:lang w:eastAsia="ru-RU"/>
        </w:rPr>
        <w:t xml:space="preserve">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w:t>
      </w:r>
      <w:r>
        <w:rPr>
          <w:lang w:eastAsia="ru-RU"/>
        </w:rPr>
        <w:lastRenderedPageBreak/>
        <w:t>реализации ведомственной целевой программы, своевременная корректировка мероприятий ведомственной целевой программы.</w:t>
      </w:r>
    </w:p>
    <w:p w14:paraId="37C3A0A5" w14:textId="77777777" w:rsidR="00325DE3" w:rsidRDefault="00325DE3" w:rsidP="00325DE3">
      <w:pPr>
        <w:pStyle w:val="a3"/>
        <w:ind w:left="0" w:firstLine="708"/>
        <w:jc w:val="both"/>
        <w:rPr>
          <w:lang w:eastAsia="ru-RU"/>
        </w:rPr>
      </w:pPr>
      <w:r>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66F6AE3C" w14:textId="77777777" w:rsidR="00325DE3" w:rsidRDefault="00325DE3" w:rsidP="00325DE3">
      <w:pPr>
        <w:pStyle w:val="a3"/>
        <w:ind w:left="0" w:firstLine="708"/>
        <w:jc w:val="both"/>
        <w:rPr>
          <w:lang w:eastAsia="ru-RU"/>
        </w:rPr>
      </w:pPr>
    </w:p>
    <w:p w14:paraId="20871AE7" w14:textId="77777777" w:rsidR="00325DE3" w:rsidRDefault="00325DE3" w:rsidP="00325DE3">
      <w:pPr>
        <w:pStyle w:val="a3"/>
        <w:numPr>
          <w:ilvl w:val="0"/>
          <w:numId w:val="3"/>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7A1FC0FE" w14:textId="77777777" w:rsidR="00325DE3" w:rsidRDefault="00325DE3" w:rsidP="00325DE3">
      <w:pPr>
        <w:pStyle w:val="a3"/>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2F3BCF81" w14:textId="77777777" w:rsidR="00325DE3" w:rsidRDefault="00325DE3" w:rsidP="00325DE3">
      <w:pPr>
        <w:pStyle w:val="a3"/>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24944BD3" w14:textId="77777777" w:rsidR="00325DE3" w:rsidRDefault="00325DE3" w:rsidP="00325DE3">
      <w:pPr>
        <w:pStyle w:val="a3"/>
        <w:ind w:left="0" w:firstLine="708"/>
        <w:jc w:val="both"/>
        <w:rPr>
          <w:lang w:eastAsia="ru-RU"/>
        </w:rPr>
      </w:pPr>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159D5CE4" w14:textId="77777777" w:rsidR="009240CE" w:rsidRPr="00325DE3" w:rsidRDefault="009240CE">
      <w:pPr>
        <w:rPr>
          <w:lang w:val="x-none"/>
        </w:rPr>
      </w:pPr>
    </w:p>
    <w:sectPr w:rsidR="009240CE" w:rsidRPr="00325D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09D92" w14:textId="77777777" w:rsidR="007E040F" w:rsidRDefault="007E040F" w:rsidP="00325DE3">
      <w:r>
        <w:separator/>
      </w:r>
    </w:p>
  </w:endnote>
  <w:endnote w:type="continuationSeparator" w:id="0">
    <w:p w14:paraId="5C5670E8" w14:textId="77777777" w:rsidR="007E040F" w:rsidRDefault="007E040F" w:rsidP="0032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C6C8D" w14:textId="77777777" w:rsidR="007E040F" w:rsidRDefault="007E040F" w:rsidP="00325DE3">
      <w:r>
        <w:separator/>
      </w:r>
    </w:p>
  </w:footnote>
  <w:footnote w:type="continuationSeparator" w:id="0">
    <w:p w14:paraId="177E6A87" w14:textId="77777777" w:rsidR="007E040F" w:rsidRDefault="007E040F" w:rsidP="00325DE3">
      <w:r>
        <w:continuationSeparator/>
      </w:r>
    </w:p>
  </w:footnote>
  <w:footnote w:id="1">
    <w:p w14:paraId="682DADD3" w14:textId="77777777" w:rsidR="00325DE3" w:rsidRDefault="00325DE3" w:rsidP="00325DE3">
      <w:pPr>
        <w:pStyle w:val="a5"/>
      </w:pPr>
      <w:r>
        <w:rPr>
          <w:rStyle w:val="a7"/>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2021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26B"/>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C6A43C9"/>
    <w:multiLevelType w:val="hybridMultilevel"/>
    <w:tmpl w:val="86782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C732D3"/>
    <w:multiLevelType w:val="hybridMultilevel"/>
    <w:tmpl w:val="118457A4"/>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E3"/>
    <w:rsid w:val="000123D6"/>
    <w:rsid w:val="000B0598"/>
    <w:rsid w:val="000E54AD"/>
    <w:rsid w:val="00157753"/>
    <w:rsid w:val="0025761C"/>
    <w:rsid w:val="00325DE3"/>
    <w:rsid w:val="00354235"/>
    <w:rsid w:val="003E78DF"/>
    <w:rsid w:val="00413CFE"/>
    <w:rsid w:val="005C55E0"/>
    <w:rsid w:val="00702D23"/>
    <w:rsid w:val="00773783"/>
    <w:rsid w:val="00782853"/>
    <w:rsid w:val="007E040F"/>
    <w:rsid w:val="0086080F"/>
    <w:rsid w:val="0087541F"/>
    <w:rsid w:val="009240CE"/>
    <w:rsid w:val="00971A69"/>
    <w:rsid w:val="00A36443"/>
    <w:rsid w:val="00B06A93"/>
    <w:rsid w:val="00C8373E"/>
    <w:rsid w:val="00F74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E072"/>
  <w15:chartTrackingRefBased/>
  <w15:docId w15:val="{45D02724-4CBB-414B-8A26-F3826C11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DE3"/>
    <w:pPr>
      <w:spacing w:after="0" w:line="240" w:lineRule="auto"/>
    </w:pPr>
    <w:rPr>
      <w:rFonts w:ascii="Times New Roman" w:eastAsia="Calibri"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25DE3"/>
    <w:pPr>
      <w:ind w:left="720"/>
      <w:contextualSpacing/>
    </w:pPr>
    <w:rPr>
      <w:lang w:val="x-none"/>
    </w:rPr>
  </w:style>
  <w:style w:type="character" w:customStyle="1" w:styleId="a4">
    <w:name w:val="Абзац списка Знак"/>
    <w:link w:val="a3"/>
    <w:uiPriority w:val="34"/>
    <w:locked/>
    <w:rsid w:val="00325DE3"/>
    <w:rPr>
      <w:rFonts w:ascii="Times New Roman" w:eastAsia="Calibri" w:hAnsi="Times New Roman" w:cs="Times New Roman"/>
      <w:sz w:val="24"/>
      <w:szCs w:val="24"/>
      <w:lang w:val="x-none" w:eastAsia="zh-CN"/>
    </w:rPr>
  </w:style>
  <w:style w:type="paragraph" w:styleId="a5">
    <w:name w:val="footnote text"/>
    <w:basedOn w:val="a"/>
    <w:link w:val="a6"/>
    <w:uiPriority w:val="99"/>
    <w:semiHidden/>
    <w:unhideWhenUsed/>
    <w:rsid w:val="00325DE3"/>
    <w:rPr>
      <w:sz w:val="20"/>
      <w:szCs w:val="20"/>
    </w:rPr>
  </w:style>
  <w:style w:type="character" w:customStyle="1" w:styleId="a6">
    <w:name w:val="Текст сноски Знак"/>
    <w:basedOn w:val="a0"/>
    <w:link w:val="a5"/>
    <w:uiPriority w:val="99"/>
    <w:semiHidden/>
    <w:rsid w:val="00325DE3"/>
    <w:rPr>
      <w:rFonts w:ascii="Times New Roman" w:eastAsia="Calibri" w:hAnsi="Times New Roman" w:cs="Times New Roman"/>
      <w:sz w:val="20"/>
      <w:szCs w:val="20"/>
      <w:lang w:eastAsia="zh-CN"/>
    </w:rPr>
  </w:style>
  <w:style w:type="character" w:styleId="a7">
    <w:name w:val="footnote reference"/>
    <w:basedOn w:val="a0"/>
    <w:uiPriority w:val="99"/>
    <w:semiHidden/>
    <w:unhideWhenUsed/>
    <w:rsid w:val="00325DE3"/>
    <w:rPr>
      <w:vertAlign w:val="superscript"/>
    </w:rPr>
  </w:style>
  <w:style w:type="paragraph" w:customStyle="1" w:styleId="formattext">
    <w:name w:val="formattext"/>
    <w:basedOn w:val="a"/>
    <w:rsid w:val="00325DE3"/>
    <w:pPr>
      <w:spacing w:before="100" w:beforeAutospacing="1" w:after="100" w:afterAutospacing="1"/>
    </w:pPr>
    <w:rPr>
      <w:rFonts w:eastAsia="Times New Roman"/>
      <w:lang w:eastAsia="ru-RU"/>
    </w:rPr>
  </w:style>
  <w:style w:type="paragraph" w:styleId="a8">
    <w:name w:val="Balloon Text"/>
    <w:basedOn w:val="a"/>
    <w:link w:val="a9"/>
    <w:uiPriority w:val="99"/>
    <w:semiHidden/>
    <w:unhideWhenUsed/>
    <w:rsid w:val="00413CFE"/>
    <w:rPr>
      <w:rFonts w:ascii="Segoe UI" w:hAnsi="Segoe UI" w:cs="Segoe UI"/>
      <w:sz w:val="18"/>
      <w:szCs w:val="18"/>
    </w:rPr>
  </w:style>
  <w:style w:type="character" w:customStyle="1" w:styleId="a9">
    <w:name w:val="Текст выноски Знак"/>
    <w:basedOn w:val="a0"/>
    <w:link w:val="a8"/>
    <w:uiPriority w:val="99"/>
    <w:semiHidden/>
    <w:rsid w:val="00413CFE"/>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1461</Words>
  <Characters>8329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Учетная запись Майкрософт</cp:lastModifiedBy>
  <cp:revision>2</cp:revision>
  <cp:lastPrinted>2021-08-19T08:03:00Z</cp:lastPrinted>
  <dcterms:created xsi:type="dcterms:W3CDTF">2021-11-22T08:50:00Z</dcterms:created>
  <dcterms:modified xsi:type="dcterms:W3CDTF">2021-11-22T08:50:00Z</dcterms:modified>
</cp:coreProperties>
</file>