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FD5E8" w14:textId="77777777" w:rsidR="00626DEB" w:rsidRDefault="00626DEB" w:rsidP="00626DEB">
      <w:pPr>
        <w:ind w:left="3969"/>
      </w:pPr>
      <w:r>
        <w:t xml:space="preserve">Приложение </w:t>
      </w:r>
      <w:r w:rsidR="00C23600">
        <w:t>15</w:t>
      </w:r>
    </w:p>
    <w:p w14:paraId="7D2DD9E1" w14:textId="77777777" w:rsidR="00626DEB" w:rsidRDefault="00626DEB" w:rsidP="00626DEB">
      <w:pPr>
        <w:ind w:left="3969"/>
      </w:pPr>
      <w:r>
        <w:t>к постановлению Местной администрации</w:t>
      </w:r>
    </w:p>
    <w:p w14:paraId="630C7A35" w14:textId="77777777" w:rsidR="00626DEB" w:rsidRDefault="00626DEB" w:rsidP="00626DEB">
      <w:pPr>
        <w:ind w:left="3969"/>
      </w:pPr>
      <w:r>
        <w:t>Муниципального образования поселок Стрельна</w:t>
      </w:r>
    </w:p>
    <w:p w14:paraId="70B92BA0" w14:textId="77777777" w:rsidR="00C23600" w:rsidRDefault="00626DEB" w:rsidP="00C23600">
      <w:pPr>
        <w:ind w:left="3969"/>
      </w:pPr>
      <w:proofErr w:type="gramStart"/>
      <w:r>
        <w:t xml:space="preserve">от </w:t>
      </w:r>
      <w:r w:rsidR="00C23600">
        <w:t xml:space="preserve"> 24.10.2019</w:t>
      </w:r>
      <w:proofErr w:type="gramEnd"/>
      <w:r w:rsidR="00C23600">
        <w:t xml:space="preserve"> №103</w:t>
      </w:r>
    </w:p>
    <w:p w14:paraId="0ACB9A4E" w14:textId="6475B70C" w:rsidR="00CE1DEC" w:rsidRDefault="00CE1DEC" w:rsidP="00CE1DEC">
      <w:pPr>
        <w:ind w:left="3969"/>
      </w:pPr>
      <w:r>
        <w:t>(с изменениями, внесенными постановлением Местной администрации Муниципального образования поселок Стрельна от 10.12.2019 №119, от 20.01.2020 №10</w:t>
      </w:r>
      <w:r w:rsidR="00ED5E50">
        <w:t>, от 20.02.2020 №22</w:t>
      </w:r>
      <w:r w:rsidR="00F12DD2">
        <w:t>, от 19.05.2020 №47</w:t>
      </w:r>
      <w:r w:rsidR="00F673F9">
        <w:t>, от 21.08.2020 №75</w:t>
      </w:r>
      <w:r>
        <w:t>)</w:t>
      </w:r>
    </w:p>
    <w:p w14:paraId="3FEB5B82" w14:textId="77777777" w:rsidR="00054F6B" w:rsidRPr="00054F6B" w:rsidRDefault="00054F6B" w:rsidP="00054F6B">
      <w:pPr>
        <w:ind w:left="3969"/>
      </w:pPr>
    </w:p>
    <w:p w14:paraId="43225468" w14:textId="77777777" w:rsidR="00054F6B" w:rsidRDefault="00054F6B">
      <w:pPr>
        <w:rPr>
          <w:b/>
        </w:rPr>
      </w:pPr>
    </w:p>
    <w:p w14:paraId="170CECE1" w14:textId="77777777" w:rsidR="00F21905" w:rsidRPr="00F21905" w:rsidRDefault="00F21905" w:rsidP="00F21905">
      <w:pPr>
        <w:tabs>
          <w:tab w:val="left" w:pos="0"/>
        </w:tabs>
        <w:jc w:val="center"/>
        <w:rPr>
          <w:b/>
        </w:rPr>
      </w:pPr>
      <w:r w:rsidRPr="00F21905">
        <w:rPr>
          <w:b/>
        </w:rPr>
        <w:t>ПАСПОРТ</w:t>
      </w:r>
    </w:p>
    <w:p w14:paraId="65E83812" w14:textId="77777777" w:rsidR="009C6176" w:rsidRPr="00F21905" w:rsidRDefault="009C6176" w:rsidP="00F21905">
      <w:pPr>
        <w:tabs>
          <w:tab w:val="left" w:pos="3450"/>
        </w:tabs>
        <w:jc w:val="center"/>
        <w:rPr>
          <w:b/>
        </w:rPr>
      </w:pPr>
      <w:r w:rsidRPr="00F21905">
        <w:rPr>
          <w:b/>
        </w:rPr>
        <w:t>ведомственной целевой программы</w:t>
      </w:r>
    </w:p>
    <w:p w14:paraId="18BBFD8F" w14:textId="77777777" w:rsidR="00F21905" w:rsidRPr="00F21905" w:rsidRDefault="009C6176" w:rsidP="001E6948">
      <w:pPr>
        <w:autoSpaceDE w:val="0"/>
        <w:autoSpaceDN w:val="0"/>
        <w:adjustRightInd w:val="0"/>
        <w:jc w:val="center"/>
        <w:rPr>
          <w:b/>
          <w:lang w:eastAsia="ru-RU"/>
        </w:rPr>
      </w:pPr>
      <w:bookmarkStart w:id="0" w:name="_Hlk40868511"/>
      <w:r w:rsidRPr="00F21905">
        <w:rPr>
          <w:b/>
          <w:lang w:eastAsia="ru-RU"/>
        </w:rPr>
        <w:t>«</w:t>
      </w:r>
      <w:r w:rsidR="001E6948">
        <w:rPr>
          <w:b/>
          <w:lang w:eastAsia="ru-RU"/>
        </w:rPr>
        <w:t xml:space="preserve">Организация и проведение </w:t>
      </w:r>
      <w:r w:rsidR="001E191F">
        <w:rPr>
          <w:b/>
          <w:lang w:eastAsia="ru-RU"/>
        </w:rPr>
        <w:t>мероприятий</w:t>
      </w:r>
      <w:r w:rsidR="009E4542">
        <w:rPr>
          <w:b/>
          <w:lang w:eastAsia="ru-RU"/>
        </w:rPr>
        <w:t xml:space="preserve"> по военно-патриотическому воспитанию молодежи</w:t>
      </w:r>
      <w:r w:rsidR="001E191F">
        <w:rPr>
          <w:b/>
          <w:lang w:eastAsia="ru-RU"/>
        </w:rPr>
        <w:t xml:space="preserve"> Муниципального образования поселок Стрельна</w:t>
      </w:r>
      <w:r w:rsidR="000A4A17" w:rsidRPr="00F21905">
        <w:rPr>
          <w:b/>
        </w:rPr>
        <w:t>»</w:t>
      </w:r>
    </w:p>
    <w:bookmarkEnd w:id="0"/>
    <w:p w14:paraId="7EFB0374" w14:textId="77777777" w:rsidR="00F21905" w:rsidRDefault="00F21905" w:rsidP="00F21905">
      <w:pPr>
        <w:rPr>
          <w:lang w:eastAsia="ru-RU"/>
        </w:rPr>
      </w:pPr>
    </w:p>
    <w:tbl>
      <w:tblPr>
        <w:tblStyle w:val="af"/>
        <w:tblW w:w="0" w:type="auto"/>
        <w:tblLook w:val="04A0" w:firstRow="1" w:lastRow="0" w:firstColumn="1" w:lastColumn="0" w:noHBand="0" w:noVBand="1"/>
      </w:tblPr>
      <w:tblGrid>
        <w:gridCol w:w="1821"/>
        <w:gridCol w:w="7750"/>
      </w:tblGrid>
      <w:tr w:rsidR="00F21905" w14:paraId="725A54D1" w14:textId="77777777" w:rsidTr="00C23600">
        <w:tc>
          <w:tcPr>
            <w:tcW w:w="1708" w:type="dxa"/>
          </w:tcPr>
          <w:p w14:paraId="7EC0754B" w14:textId="77777777" w:rsidR="00F21905" w:rsidRDefault="00F21905" w:rsidP="00F21905">
            <w:pPr>
              <w:rPr>
                <w:lang w:eastAsia="ru-RU"/>
              </w:rPr>
            </w:pPr>
            <w:r w:rsidRPr="00F21905">
              <w:rPr>
                <w:lang w:eastAsia="ru-RU"/>
              </w:rPr>
              <w:t>Сроки реализации ведомственной целевой программы</w:t>
            </w:r>
          </w:p>
        </w:tc>
        <w:tc>
          <w:tcPr>
            <w:tcW w:w="7863" w:type="dxa"/>
          </w:tcPr>
          <w:p w14:paraId="3860BDB3" w14:textId="77777777" w:rsidR="00F21905" w:rsidRDefault="00F21905" w:rsidP="00F21905">
            <w:pPr>
              <w:rPr>
                <w:lang w:eastAsia="ru-RU"/>
              </w:rPr>
            </w:pPr>
            <w:r w:rsidRPr="00F21905">
              <w:rPr>
                <w:lang w:eastAsia="ru-RU"/>
              </w:rPr>
              <w:t>2020 год</w:t>
            </w:r>
          </w:p>
        </w:tc>
      </w:tr>
      <w:tr w:rsidR="00F21905" w14:paraId="24D3F619" w14:textId="77777777" w:rsidTr="00C23600">
        <w:tc>
          <w:tcPr>
            <w:tcW w:w="1708" w:type="dxa"/>
          </w:tcPr>
          <w:p w14:paraId="0E74B922" w14:textId="77777777" w:rsidR="00F21905" w:rsidRPr="00F21905" w:rsidRDefault="00F21905" w:rsidP="00F21905">
            <w:pPr>
              <w:rPr>
                <w:lang w:eastAsia="ru-RU"/>
              </w:rPr>
            </w:pPr>
            <w:r w:rsidRPr="00F21905">
              <w:rPr>
                <w:lang w:eastAsia="ru-RU"/>
              </w:rPr>
              <w:t>Разработчик ведомственной целевой программы</w:t>
            </w:r>
          </w:p>
        </w:tc>
        <w:tc>
          <w:tcPr>
            <w:tcW w:w="7863" w:type="dxa"/>
          </w:tcPr>
          <w:p w14:paraId="2EEF13B6" w14:textId="77777777" w:rsidR="00F21905" w:rsidRPr="00F21905" w:rsidRDefault="00F21905" w:rsidP="00F21905">
            <w:pPr>
              <w:rPr>
                <w:lang w:eastAsia="ru-RU"/>
              </w:rPr>
            </w:pPr>
            <w:r w:rsidRPr="00F21905">
              <w:rPr>
                <w:lang w:eastAsia="ru-RU"/>
              </w:rPr>
              <w:t>Местная администрация Муниципального образования поселок Стрельна</w:t>
            </w:r>
          </w:p>
        </w:tc>
      </w:tr>
      <w:tr w:rsidR="00F21905" w14:paraId="059D48C4" w14:textId="77777777" w:rsidTr="00C23600">
        <w:tc>
          <w:tcPr>
            <w:tcW w:w="1708" w:type="dxa"/>
          </w:tcPr>
          <w:p w14:paraId="7294F3C5" w14:textId="77777777" w:rsidR="00F21905" w:rsidRPr="00F21905" w:rsidRDefault="00F21905" w:rsidP="00F21905">
            <w:pPr>
              <w:rPr>
                <w:lang w:eastAsia="ru-RU"/>
              </w:rPr>
            </w:pPr>
            <w:r w:rsidRPr="00F21905">
              <w:rPr>
                <w:lang w:eastAsia="ru-RU"/>
              </w:rPr>
              <w:t>Участники ведомственной целевой программы</w:t>
            </w:r>
          </w:p>
        </w:tc>
        <w:tc>
          <w:tcPr>
            <w:tcW w:w="7863" w:type="dxa"/>
          </w:tcPr>
          <w:p w14:paraId="5758D2D6" w14:textId="77777777" w:rsidR="00F21905" w:rsidRPr="00F21905" w:rsidRDefault="006532BE" w:rsidP="00F21905">
            <w:pPr>
              <w:rPr>
                <w:lang w:eastAsia="ru-RU"/>
              </w:rPr>
            </w:pPr>
            <w:r>
              <w:rPr>
                <w:lang w:eastAsia="ru-RU"/>
              </w:rPr>
              <w:t>Муниципальное казенное учреждение Муниципального образования поселок Стрельна «Стрельна»</w:t>
            </w:r>
          </w:p>
        </w:tc>
      </w:tr>
      <w:tr w:rsidR="00F21905" w14:paraId="363AE37F" w14:textId="77777777" w:rsidTr="00C23600">
        <w:tc>
          <w:tcPr>
            <w:tcW w:w="1708" w:type="dxa"/>
          </w:tcPr>
          <w:p w14:paraId="7DFD45B1" w14:textId="77777777" w:rsidR="00F21905" w:rsidRPr="00F21905" w:rsidRDefault="00F21905" w:rsidP="00F21905">
            <w:pPr>
              <w:rPr>
                <w:lang w:eastAsia="ru-RU"/>
              </w:rPr>
            </w:pPr>
            <w:r w:rsidRPr="00F21905">
              <w:rPr>
                <w:lang w:eastAsia="ru-RU"/>
              </w:rPr>
              <w:t>Реквизиты документа, которым утверждена ведомственная целевая программа</w:t>
            </w:r>
          </w:p>
        </w:tc>
        <w:tc>
          <w:tcPr>
            <w:tcW w:w="7863" w:type="dxa"/>
          </w:tcPr>
          <w:p w14:paraId="786783DE" w14:textId="77777777" w:rsidR="00F21905" w:rsidRPr="00F21905" w:rsidRDefault="00F21905" w:rsidP="00C23600">
            <w:pPr>
              <w:rPr>
                <w:lang w:eastAsia="ru-RU"/>
              </w:rPr>
            </w:pPr>
            <w:r w:rsidRPr="00F21905">
              <w:rPr>
                <w:lang w:eastAsia="ru-RU"/>
              </w:rPr>
              <w:t xml:space="preserve">Постановление Местной администрации Муниципального образования поселок Стрельна от </w:t>
            </w:r>
            <w:r w:rsidR="00C23600">
              <w:t>24.10.2019 №103</w:t>
            </w:r>
          </w:p>
        </w:tc>
      </w:tr>
      <w:tr w:rsidR="00F21905" w14:paraId="35F170F7" w14:textId="77777777" w:rsidTr="00C23600">
        <w:tc>
          <w:tcPr>
            <w:tcW w:w="1708" w:type="dxa"/>
          </w:tcPr>
          <w:p w14:paraId="0C363EC1" w14:textId="77777777" w:rsidR="00F21905" w:rsidRPr="00F21905" w:rsidRDefault="00F21905" w:rsidP="00F21905">
            <w:pPr>
              <w:rPr>
                <w:lang w:eastAsia="ru-RU"/>
              </w:rPr>
            </w:pPr>
            <w:r w:rsidRPr="00F21905">
              <w:rPr>
                <w:lang w:eastAsia="ru-RU"/>
              </w:rPr>
              <w:t>Цели ведомственной целевой программы и их значения</w:t>
            </w:r>
          </w:p>
        </w:tc>
        <w:tc>
          <w:tcPr>
            <w:tcW w:w="7863" w:type="dxa"/>
          </w:tcPr>
          <w:p w14:paraId="18122DC2" w14:textId="77777777" w:rsidR="005C71CC" w:rsidRPr="00D64369" w:rsidRDefault="00A8420A" w:rsidP="00F21905">
            <w:pPr>
              <w:rPr>
                <w:lang w:eastAsia="ru-RU"/>
              </w:rPr>
            </w:pPr>
            <w:r w:rsidRPr="00D64369">
              <w:rPr>
                <w:lang w:eastAsia="ru-RU"/>
              </w:rPr>
              <w:t xml:space="preserve">Усовершенствование форм и качества </w:t>
            </w:r>
            <w:r w:rsidR="00D64369" w:rsidRPr="00D64369">
              <w:rPr>
                <w:lang w:eastAsia="ru-RU"/>
              </w:rPr>
              <w:t xml:space="preserve">военно-патриотического сознания </w:t>
            </w:r>
            <w:r w:rsidRPr="00D64369">
              <w:rPr>
                <w:lang w:eastAsia="ru-RU"/>
              </w:rPr>
              <w:t xml:space="preserve"> жителей Муниципального образования, привлечение к совместной деятельности по обеспечению</w:t>
            </w:r>
            <w:r w:rsidR="00D64369" w:rsidRPr="00D64369">
              <w:rPr>
                <w:lang w:eastAsia="ru-RU"/>
              </w:rPr>
              <w:t xml:space="preserve"> к участию  в патриотическом воспитании </w:t>
            </w:r>
            <w:r w:rsidRPr="00D64369">
              <w:rPr>
                <w:lang w:eastAsia="ru-RU"/>
              </w:rPr>
              <w:t xml:space="preserve">жителей Муниципального образования организаций, учреждений и предприятий, расположенных на территории муниципального образования, повышение уровня культуры населения, приобщение к культурным традициям, эстетическое </w:t>
            </w:r>
            <w:r w:rsidR="00D64369" w:rsidRPr="00D64369">
              <w:rPr>
                <w:lang w:eastAsia="ru-RU"/>
              </w:rPr>
              <w:t xml:space="preserve">и патриотическое </w:t>
            </w:r>
            <w:r w:rsidRPr="00D64369">
              <w:rPr>
                <w:lang w:eastAsia="ru-RU"/>
              </w:rPr>
              <w:t xml:space="preserve">воспитание жителей Муниципального образования                            </w:t>
            </w:r>
          </w:p>
          <w:p w14:paraId="0C72356F" w14:textId="77777777" w:rsidR="00A8420A" w:rsidRPr="00D64369" w:rsidRDefault="00A8420A" w:rsidP="00F21905">
            <w:pPr>
              <w:rPr>
                <w:lang w:eastAsia="ru-RU"/>
              </w:rPr>
            </w:pPr>
          </w:p>
          <w:p w14:paraId="1478A185" w14:textId="77777777" w:rsidR="00C23600" w:rsidRDefault="005C2E3C" w:rsidP="00C23600">
            <w:pPr>
              <w:rPr>
                <w:lang w:eastAsia="ru-RU"/>
              </w:rPr>
            </w:pPr>
            <w:r w:rsidRPr="00D64369">
              <w:rPr>
                <w:lang w:eastAsia="ru-RU"/>
              </w:rPr>
              <w:t>Целевые индикаторы:</w:t>
            </w:r>
          </w:p>
          <w:tbl>
            <w:tblPr>
              <w:tblStyle w:val="af"/>
              <w:tblW w:w="7899" w:type="dxa"/>
              <w:tblLook w:val="04A0" w:firstRow="1" w:lastRow="0" w:firstColumn="1" w:lastColumn="0" w:noHBand="0" w:noVBand="1"/>
            </w:tblPr>
            <w:tblGrid>
              <w:gridCol w:w="523"/>
              <w:gridCol w:w="2453"/>
              <w:gridCol w:w="1276"/>
              <w:gridCol w:w="1463"/>
              <w:gridCol w:w="2184"/>
            </w:tblGrid>
            <w:tr w:rsidR="00C23600" w:rsidRPr="00BF654E" w14:paraId="1B38A85B" w14:textId="77777777" w:rsidTr="00C23600">
              <w:trPr>
                <w:trHeight w:val="439"/>
              </w:trPr>
              <w:tc>
                <w:tcPr>
                  <w:tcW w:w="434" w:type="dxa"/>
                </w:tcPr>
                <w:p w14:paraId="72D915A6" w14:textId="77777777" w:rsidR="00C23600" w:rsidRPr="00BF654E" w:rsidRDefault="00C23600" w:rsidP="00523D86">
                  <w:pPr>
                    <w:rPr>
                      <w:rFonts w:eastAsia="Times New Roman"/>
                      <w:i/>
                      <w:lang w:eastAsia="ru-RU"/>
                    </w:rPr>
                  </w:pPr>
                  <w:r w:rsidRPr="00BF654E">
                    <w:rPr>
                      <w:rFonts w:eastAsia="Times New Roman"/>
                      <w:i/>
                      <w:lang w:eastAsia="ru-RU"/>
                    </w:rPr>
                    <w:t>№ п/п</w:t>
                  </w:r>
                </w:p>
              </w:tc>
              <w:tc>
                <w:tcPr>
                  <w:tcW w:w="2754" w:type="dxa"/>
                </w:tcPr>
                <w:p w14:paraId="0D207333" w14:textId="77777777" w:rsidR="00C23600" w:rsidRPr="00BF654E" w:rsidRDefault="00C23600" w:rsidP="00523D86">
                  <w:pPr>
                    <w:rPr>
                      <w:rFonts w:eastAsia="Times New Roman"/>
                      <w:i/>
                      <w:lang w:eastAsia="ru-RU"/>
                    </w:rPr>
                  </w:pPr>
                  <w:r w:rsidRPr="00BF654E">
                    <w:rPr>
                      <w:rFonts w:eastAsia="Times New Roman"/>
                      <w:i/>
                      <w:lang w:eastAsia="ru-RU"/>
                    </w:rPr>
                    <w:t>Наименование целевого индикатора</w:t>
                  </w:r>
                </w:p>
              </w:tc>
              <w:tc>
                <w:tcPr>
                  <w:tcW w:w="1280" w:type="dxa"/>
                </w:tcPr>
                <w:p w14:paraId="30F0229A" w14:textId="77777777" w:rsidR="00C23600" w:rsidRPr="00BF654E" w:rsidRDefault="00C23600" w:rsidP="00523D86">
                  <w:pPr>
                    <w:rPr>
                      <w:rFonts w:eastAsia="Times New Roman"/>
                      <w:i/>
                      <w:lang w:eastAsia="ru-RU"/>
                    </w:rPr>
                  </w:pPr>
                  <w:r w:rsidRPr="00BF654E">
                    <w:rPr>
                      <w:rFonts w:eastAsia="Times New Roman"/>
                      <w:i/>
                      <w:lang w:eastAsia="ru-RU"/>
                    </w:rPr>
                    <w:t>Ед. измерения</w:t>
                  </w:r>
                </w:p>
              </w:tc>
              <w:tc>
                <w:tcPr>
                  <w:tcW w:w="1172" w:type="dxa"/>
                </w:tcPr>
                <w:p w14:paraId="076C34D5" w14:textId="77777777" w:rsidR="00C23600" w:rsidRPr="00BF654E" w:rsidRDefault="00C23600" w:rsidP="00523D86">
                  <w:pPr>
                    <w:rPr>
                      <w:rFonts w:eastAsia="Times New Roman"/>
                      <w:i/>
                      <w:lang w:eastAsia="ru-RU"/>
                    </w:rPr>
                  </w:pPr>
                  <w:r w:rsidRPr="00BF654E">
                    <w:rPr>
                      <w:rFonts w:eastAsia="Times New Roman"/>
                      <w:i/>
                      <w:lang w:eastAsia="ru-RU"/>
                    </w:rPr>
                    <w:t>Значение индикатора</w:t>
                  </w:r>
                </w:p>
              </w:tc>
              <w:tc>
                <w:tcPr>
                  <w:tcW w:w="2259" w:type="dxa"/>
                </w:tcPr>
                <w:p w14:paraId="5D337C69" w14:textId="77777777" w:rsidR="00C23600" w:rsidRPr="00BF654E" w:rsidRDefault="00C23600" w:rsidP="00523D86">
                  <w:pPr>
                    <w:rPr>
                      <w:rFonts w:eastAsia="Times New Roman"/>
                      <w:i/>
                      <w:lang w:eastAsia="ru-RU"/>
                    </w:rPr>
                  </w:pPr>
                  <w:r w:rsidRPr="008961C6">
                    <w:rPr>
                      <w:i/>
                      <w:color w:val="000000"/>
                      <w:shd w:val="clear" w:color="auto" w:fill="FFFFFF"/>
                    </w:rPr>
                    <w:t>Ответственный за достижение целевого показателя</w:t>
                  </w:r>
                </w:p>
              </w:tc>
            </w:tr>
            <w:tr w:rsidR="00C23600" w:rsidRPr="00BF654E" w14:paraId="2DC766FC" w14:textId="77777777" w:rsidTr="00C23600">
              <w:trPr>
                <w:trHeight w:val="392"/>
              </w:trPr>
              <w:tc>
                <w:tcPr>
                  <w:tcW w:w="434" w:type="dxa"/>
                </w:tcPr>
                <w:p w14:paraId="679F6739" w14:textId="77777777" w:rsidR="00C23600" w:rsidRPr="00BF654E" w:rsidRDefault="00C23600" w:rsidP="00523D86">
                  <w:pPr>
                    <w:rPr>
                      <w:rFonts w:eastAsia="Times New Roman"/>
                      <w:lang w:eastAsia="ru-RU"/>
                    </w:rPr>
                  </w:pPr>
                  <w:r w:rsidRPr="00BF654E">
                    <w:rPr>
                      <w:rFonts w:eastAsia="Times New Roman"/>
                      <w:lang w:eastAsia="ru-RU"/>
                    </w:rPr>
                    <w:t>1.</w:t>
                  </w:r>
                </w:p>
              </w:tc>
              <w:tc>
                <w:tcPr>
                  <w:tcW w:w="2754" w:type="dxa"/>
                </w:tcPr>
                <w:p w14:paraId="6947F070" w14:textId="77777777" w:rsidR="00C23600" w:rsidRPr="00BF654E" w:rsidRDefault="00C23600" w:rsidP="00523D86">
                  <w:pPr>
                    <w:rPr>
                      <w:rFonts w:eastAsia="Times New Roman"/>
                      <w:lang w:eastAsia="ru-RU"/>
                    </w:rPr>
                  </w:pPr>
                  <w:r w:rsidRPr="00BF654E">
                    <w:rPr>
                      <w:rFonts w:eastAsia="Times New Roman"/>
                      <w:lang w:eastAsia="ru-RU"/>
                    </w:rPr>
                    <w:t>Количество мероприятий</w:t>
                  </w:r>
                </w:p>
              </w:tc>
              <w:tc>
                <w:tcPr>
                  <w:tcW w:w="1280" w:type="dxa"/>
                </w:tcPr>
                <w:p w14:paraId="07DFE6C3" w14:textId="77777777" w:rsidR="00C23600" w:rsidRPr="00BF654E" w:rsidRDefault="00C23600" w:rsidP="00523D86">
                  <w:pPr>
                    <w:rPr>
                      <w:rFonts w:eastAsia="Times New Roman"/>
                      <w:lang w:eastAsia="ru-RU"/>
                    </w:rPr>
                  </w:pPr>
                  <w:r w:rsidRPr="00BF654E">
                    <w:rPr>
                      <w:rFonts w:eastAsia="Times New Roman"/>
                      <w:lang w:eastAsia="ru-RU"/>
                    </w:rPr>
                    <w:t>штука</w:t>
                  </w:r>
                </w:p>
              </w:tc>
              <w:tc>
                <w:tcPr>
                  <w:tcW w:w="1172" w:type="dxa"/>
                </w:tcPr>
                <w:p w14:paraId="33A473CC" w14:textId="77777777" w:rsidR="00C23600" w:rsidRPr="00D64369" w:rsidRDefault="00C23600" w:rsidP="00523D86">
                  <w:pPr>
                    <w:jc w:val="center"/>
                    <w:rPr>
                      <w:rFonts w:eastAsia="Times New Roman"/>
                      <w:lang w:eastAsia="ru-RU"/>
                    </w:rPr>
                  </w:pPr>
                  <w:r>
                    <w:rPr>
                      <w:rFonts w:eastAsia="Times New Roman"/>
                      <w:lang w:eastAsia="ru-RU"/>
                    </w:rPr>
                    <w:t>7</w:t>
                  </w:r>
                </w:p>
              </w:tc>
              <w:tc>
                <w:tcPr>
                  <w:tcW w:w="2259" w:type="dxa"/>
                </w:tcPr>
                <w:p w14:paraId="46FB3259" w14:textId="77777777" w:rsidR="00C23600" w:rsidRPr="00BF654E" w:rsidRDefault="00C23600" w:rsidP="00523D86">
                  <w:pPr>
                    <w:rPr>
                      <w:rFonts w:eastAsia="Times New Roman"/>
                      <w:lang w:eastAsia="ru-RU"/>
                    </w:rPr>
                  </w:pPr>
                  <w:r>
                    <w:rPr>
                      <w:rFonts w:eastAsia="Times New Roman"/>
                      <w:lang w:eastAsia="ru-RU"/>
                    </w:rPr>
                    <w:t xml:space="preserve">Муниципальное казенное </w:t>
                  </w:r>
                  <w:r>
                    <w:rPr>
                      <w:rFonts w:eastAsia="Times New Roman"/>
                      <w:lang w:eastAsia="ru-RU"/>
                    </w:rPr>
                    <w:lastRenderedPageBreak/>
                    <w:t>учреждение Муниципального образования поселок Стрельна «Стрельна»</w:t>
                  </w:r>
                </w:p>
              </w:tc>
            </w:tr>
            <w:tr w:rsidR="00C23600" w:rsidRPr="00BF654E" w14:paraId="3D46F0F5" w14:textId="77777777" w:rsidTr="00C23600">
              <w:trPr>
                <w:trHeight w:val="263"/>
              </w:trPr>
              <w:tc>
                <w:tcPr>
                  <w:tcW w:w="434" w:type="dxa"/>
                </w:tcPr>
                <w:p w14:paraId="55C6A58A" w14:textId="77777777" w:rsidR="00C23600" w:rsidRPr="00BF654E" w:rsidRDefault="00C23600" w:rsidP="00523D86">
                  <w:pPr>
                    <w:rPr>
                      <w:rFonts w:eastAsia="Times New Roman"/>
                      <w:lang w:eastAsia="ru-RU"/>
                    </w:rPr>
                  </w:pPr>
                  <w:r w:rsidRPr="00BF654E">
                    <w:rPr>
                      <w:rFonts w:eastAsia="Times New Roman"/>
                      <w:lang w:eastAsia="ru-RU"/>
                    </w:rPr>
                    <w:lastRenderedPageBreak/>
                    <w:t>2</w:t>
                  </w:r>
                </w:p>
              </w:tc>
              <w:tc>
                <w:tcPr>
                  <w:tcW w:w="2754" w:type="dxa"/>
                </w:tcPr>
                <w:p w14:paraId="40C990B9" w14:textId="77777777" w:rsidR="00C23600" w:rsidRPr="00BF654E" w:rsidRDefault="00C23600" w:rsidP="00523D86">
                  <w:pPr>
                    <w:rPr>
                      <w:rFonts w:eastAsia="Times New Roman"/>
                      <w:lang w:eastAsia="ru-RU"/>
                    </w:rPr>
                  </w:pPr>
                  <w:r w:rsidRPr="00BF654E">
                    <w:rPr>
                      <w:rFonts w:eastAsia="Times New Roman"/>
                      <w:lang w:eastAsia="ru-RU"/>
                    </w:rPr>
                    <w:t>Количество участников</w:t>
                  </w:r>
                </w:p>
              </w:tc>
              <w:tc>
                <w:tcPr>
                  <w:tcW w:w="1280" w:type="dxa"/>
                </w:tcPr>
                <w:p w14:paraId="0FC1F123" w14:textId="77777777" w:rsidR="00C23600" w:rsidRPr="00BF654E" w:rsidRDefault="00C23600" w:rsidP="00523D86">
                  <w:pPr>
                    <w:rPr>
                      <w:rFonts w:eastAsia="Times New Roman"/>
                      <w:lang w:eastAsia="ru-RU"/>
                    </w:rPr>
                  </w:pPr>
                  <w:r w:rsidRPr="00BF654E">
                    <w:rPr>
                      <w:rFonts w:eastAsia="Times New Roman"/>
                      <w:lang w:eastAsia="ru-RU"/>
                    </w:rPr>
                    <w:t>человек</w:t>
                  </w:r>
                </w:p>
              </w:tc>
              <w:tc>
                <w:tcPr>
                  <w:tcW w:w="1172" w:type="dxa"/>
                </w:tcPr>
                <w:p w14:paraId="1E4C7CB8" w14:textId="77777777" w:rsidR="00C23600" w:rsidRPr="00D64369" w:rsidRDefault="00C23600" w:rsidP="00523D86">
                  <w:pPr>
                    <w:jc w:val="center"/>
                    <w:rPr>
                      <w:rFonts w:eastAsia="Times New Roman"/>
                      <w:lang w:eastAsia="ru-RU"/>
                    </w:rPr>
                  </w:pPr>
                  <w:r>
                    <w:rPr>
                      <w:rFonts w:eastAsia="Times New Roman"/>
                      <w:lang w:eastAsia="ru-RU"/>
                    </w:rPr>
                    <w:t>2320</w:t>
                  </w:r>
                </w:p>
              </w:tc>
              <w:tc>
                <w:tcPr>
                  <w:tcW w:w="2259" w:type="dxa"/>
                </w:tcPr>
                <w:p w14:paraId="775970BD" w14:textId="77777777" w:rsidR="00C23600" w:rsidRPr="00BF654E" w:rsidRDefault="00C23600" w:rsidP="00523D86">
                  <w:pPr>
                    <w:rPr>
                      <w:rFonts w:eastAsia="Times New Roman"/>
                      <w:lang w:eastAsia="ru-RU"/>
                    </w:rPr>
                  </w:pPr>
                  <w:r>
                    <w:rPr>
                      <w:rFonts w:eastAsia="Times New Roman"/>
                      <w:lang w:eastAsia="ru-RU"/>
                    </w:rPr>
                    <w:t>Муниципальное казенное учреждение Муниципального образования поселок Стрельна «Стрельна»</w:t>
                  </w:r>
                </w:p>
              </w:tc>
            </w:tr>
          </w:tbl>
          <w:p w14:paraId="6596A8DD" w14:textId="77777777" w:rsidR="00C23600" w:rsidRDefault="00C23600" w:rsidP="00C23600">
            <w:pPr>
              <w:rPr>
                <w:lang w:eastAsia="ru-RU"/>
              </w:rPr>
            </w:pPr>
          </w:p>
          <w:p w14:paraId="5FD91986" w14:textId="77777777" w:rsidR="00265B10" w:rsidRPr="00D64369" w:rsidRDefault="00265B10" w:rsidP="00C23600">
            <w:pPr>
              <w:rPr>
                <w:lang w:eastAsia="ru-RU"/>
              </w:rPr>
            </w:pPr>
          </w:p>
          <w:p w14:paraId="26B51175" w14:textId="77777777" w:rsidR="00F21905" w:rsidRPr="00D64369" w:rsidRDefault="005C2E3C" w:rsidP="005C2E3C">
            <w:pPr>
              <w:rPr>
                <w:lang w:eastAsia="ru-RU"/>
              </w:rPr>
            </w:pPr>
            <w:r w:rsidRPr="00D64369">
              <w:rPr>
                <w:lang w:eastAsia="ru-RU"/>
              </w:rPr>
              <w:t xml:space="preserve">Описание ожидаемых результатов реализации ведомственной целевой программы:  </w:t>
            </w:r>
          </w:p>
          <w:p w14:paraId="0B6B7EF0" w14:textId="77777777" w:rsidR="00626DEB" w:rsidRPr="00D64369" w:rsidRDefault="00D56322" w:rsidP="005C2E3C">
            <w:pPr>
              <w:rPr>
                <w:lang w:eastAsia="ru-RU"/>
              </w:rPr>
            </w:pPr>
            <w:r w:rsidRPr="00D64369">
              <w:rPr>
                <w:lang w:eastAsia="ru-RU"/>
              </w:rPr>
              <w:t xml:space="preserve">- </w:t>
            </w:r>
            <w:r w:rsidR="00CA0D6C">
              <w:rPr>
                <w:lang w:eastAsia="ru-RU"/>
              </w:rPr>
              <w:t>развитие, укрепление и повышение</w:t>
            </w:r>
            <w:r w:rsidR="00CA0D6C" w:rsidRPr="00CA0D6C">
              <w:rPr>
                <w:lang w:eastAsia="ru-RU"/>
              </w:rPr>
              <w:t xml:space="preserve"> высокого патриотического сознания и воспитани</w:t>
            </w:r>
            <w:r w:rsidR="00CA0D6C">
              <w:rPr>
                <w:lang w:eastAsia="ru-RU"/>
              </w:rPr>
              <w:t>я населения</w:t>
            </w:r>
          </w:p>
        </w:tc>
      </w:tr>
      <w:tr w:rsidR="00F21905" w14:paraId="35A592CB" w14:textId="77777777" w:rsidTr="00C23600">
        <w:tc>
          <w:tcPr>
            <w:tcW w:w="1708" w:type="dxa"/>
          </w:tcPr>
          <w:p w14:paraId="0A877AEA" w14:textId="77777777" w:rsidR="00F21905" w:rsidRPr="00F21905" w:rsidRDefault="00F21905" w:rsidP="00F21905">
            <w:pPr>
              <w:rPr>
                <w:lang w:eastAsia="ru-RU"/>
              </w:rPr>
            </w:pPr>
            <w:r w:rsidRPr="00F21905">
              <w:rPr>
                <w:lang w:eastAsia="ru-RU"/>
              </w:rPr>
              <w:lastRenderedPageBreak/>
              <w:t>Задачи ведомственной целевой программы</w:t>
            </w:r>
          </w:p>
        </w:tc>
        <w:tc>
          <w:tcPr>
            <w:tcW w:w="7863" w:type="dxa"/>
            <w:shd w:val="clear" w:color="auto" w:fill="auto"/>
          </w:tcPr>
          <w:p w14:paraId="0A832BEB" w14:textId="77777777" w:rsidR="00265B10" w:rsidRPr="00CA0D6C" w:rsidRDefault="00265B10" w:rsidP="00265B10">
            <w:pPr>
              <w:pStyle w:val="a5"/>
              <w:numPr>
                <w:ilvl w:val="0"/>
                <w:numId w:val="7"/>
              </w:numPr>
              <w:shd w:val="clear" w:color="auto" w:fill="F5F5F5"/>
              <w:tabs>
                <w:tab w:val="left" w:pos="317"/>
              </w:tabs>
              <w:ind w:left="34" w:firstLine="0"/>
              <w:jc w:val="both"/>
              <w:rPr>
                <w:rFonts w:eastAsia="Times New Roman"/>
                <w:lang w:eastAsia="ru-RU"/>
              </w:rPr>
            </w:pPr>
            <w:r w:rsidRPr="00CA0D6C">
              <w:rPr>
                <w:rFonts w:eastAsia="Times New Roman"/>
                <w:lang w:eastAsia="ru-RU"/>
              </w:rPr>
              <w:t>создание благоприятных условий, обеспечивающих развитие нравственного, духовного и культурного потенциала различных групп населения;</w:t>
            </w:r>
          </w:p>
          <w:p w14:paraId="65387FBB" w14:textId="77777777" w:rsidR="009E4542" w:rsidRPr="00CA0D6C" w:rsidRDefault="009E4542" w:rsidP="009E4542">
            <w:pPr>
              <w:pStyle w:val="a5"/>
              <w:numPr>
                <w:ilvl w:val="0"/>
                <w:numId w:val="7"/>
              </w:numPr>
              <w:shd w:val="clear" w:color="auto" w:fill="F5F5F5"/>
              <w:tabs>
                <w:tab w:val="left" w:pos="317"/>
              </w:tabs>
              <w:ind w:left="34" w:firstLine="0"/>
              <w:jc w:val="both"/>
              <w:rPr>
                <w:rFonts w:eastAsia="Times New Roman"/>
                <w:lang w:eastAsia="ru-RU"/>
              </w:rPr>
            </w:pPr>
            <w:r w:rsidRPr="00CA0D6C">
              <w:rPr>
                <w:rFonts w:eastAsia="Times New Roman"/>
                <w:spacing w:val="3"/>
                <w:lang w:eastAsia="ru-RU"/>
              </w:rPr>
              <w:t>развитие военно-патриотического воспитания граждан</w:t>
            </w:r>
            <w:r w:rsidR="00265B10" w:rsidRPr="00CA0D6C">
              <w:rPr>
                <w:rFonts w:eastAsia="Times New Roman"/>
                <w:spacing w:val="3"/>
                <w:lang w:eastAsia="ru-RU"/>
              </w:rPr>
              <w:t>;</w:t>
            </w:r>
          </w:p>
          <w:p w14:paraId="43890CF7" w14:textId="77777777" w:rsidR="009E4542" w:rsidRPr="00CA0D6C" w:rsidRDefault="009E4542" w:rsidP="009E4542">
            <w:pPr>
              <w:pStyle w:val="a5"/>
              <w:numPr>
                <w:ilvl w:val="0"/>
                <w:numId w:val="7"/>
              </w:numPr>
              <w:shd w:val="clear" w:color="auto" w:fill="F5F5F5"/>
              <w:tabs>
                <w:tab w:val="left" w:pos="317"/>
              </w:tabs>
              <w:ind w:left="34" w:firstLine="0"/>
              <w:jc w:val="both"/>
              <w:rPr>
                <w:rFonts w:eastAsia="Times New Roman"/>
                <w:lang w:eastAsia="ru-RU"/>
              </w:rPr>
            </w:pPr>
            <w:r w:rsidRPr="00CA0D6C">
              <w:rPr>
                <w:rFonts w:eastAsia="Times New Roman"/>
                <w:spacing w:val="3"/>
                <w:lang w:eastAsia="ru-RU"/>
              </w:rPr>
              <w:t>содействие укреплению и развитию общенационального сознания, высокой   нравственности, воспитание у молодого поколения чувства гордости за исторические и современные достижения страны, уважения к культуре, трад</w:t>
            </w:r>
            <w:r w:rsidR="00CA0D6C">
              <w:rPr>
                <w:rFonts w:eastAsia="Times New Roman"/>
                <w:spacing w:val="3"/>
                <w:lang w:eastAsia="ru-RU"/>
              </w:rPr>
              <w:t xml:space="preserve">ициям и   истории населяющих Россию </w:t>
            </w:r>
            <w:r w:rsidRPr="00CA0D6C">
              <w:rPr>
                <w:rFonts w:eastAsia="Times New Roman"/>
                <w:spacing w:val="3"/>
                <w:lang w:eastAsia="ru-RU"/>
              </w:rPr>
              <w:t>народов</w:t>
            </w:r>
          </w:p>
          <w:p w14:paraId="7BC32603" w14:textId="77777777" w:rsidR="00265B10" w:rsidRPr="00CA0D6C" w:rsidRDefault="009E4542" w:rsidP="009E4542">
            <w:pPr>
              <w:pStyle w:val="a5"/>
              <w:numPr>
                <w:ilvl w:val="0"/>
                <w:numId w:val="7"/>
              </w:numPr>
              <w:shd w:val="clear" w:color="auto" w:fill="F5F5F5"/>
              <w:tabs>
                <w:tab w:val="left" w:pos="317"/>
              </w:tabs>
              <w:ind w:left="34" w:firstLine="0"/>
              <w:jc w:val="both"/>
              <w:rPr>
                <w:rFonts w:eastAsia="Times New Roman"/>
                <w:lang w:eastAsia="ru-RU"/>
              </w:rPr>
            </w:pPr>
            <w:r w:rsidRPr="00CA0D6C">
              <w:rPr>
                <w:rFonts w:eastAsia="Times New Roman"/>
                <w:spacing w:val="3"/>
                <w:lang w:eastAsia="ru-RU"/>
              </w:rPr>
              <w:t>содействие созданию условий для реализации конституционных прав человека, его обязанностей, гражданского и воинского долга;</w:t>
            </w:r>
            <w:r w:rsidR="00265B10" w:rsidRPr="00CA0D6C">
              <w:rPr>
                <w:rFonts w:eastAsia="Times New Roman"/>
                <w:spacing w:val="3"/>
                <w:lang w:eastAsia="ru-RU"/>
              </w:rPr>
              <w:t xml:space="preserve"> </w:t>
            </w:r>
          </w:p>
          <w:p w14:paraId="08962978" w14:textId="77777777" w:rsidR="009E4542" w:rsidRPr="00CA0D6C" w:rsidRDefault="00265B10" w:rsidP="009E4542">
            <w:pPr>
              <w:pStyle w:val="a5"/>
              <w:numPr>
                <w:ilvl w:val="0"/>
                <w:numId w:val="7"/>
              </w:numPr>
              <w:shd w:val="clear" w:color="auto" w:fill="F5F5F5"/>
              <w:tabs>
                <w:tab w:val="left" w:pos="317"/>
              </w:tabs>
              <w:ind w:left="34" w:firstLine="0"/>
              <w:jc w:val="both"/>
              <w:rPr>
                <w:rFonts w:eastAsia="Times New Roman"/>
                <w:lang w:eastAsia="ru-RU"/>
              </w:rPr>
            </w:pPr>
            <w:r w:rsidRPr="00CA0D6C">
              <w:rPr>
                <w:rFonts w:eastAsia="Times New Roman"/>
                <w:lang w:eastAsia="ru-RU"/>
              </w:rPr>
              <w:t>формирование устойчивой связи поколений, передача культурных традиций пожилыми жителями молодежи;</w:t>
            </w:r>
          </w:p>
          <w:p w14:paraId="03C1951F" w14:textId="77777777" w:rsidR="009E4542" w:rsidRPr="00CA0D6C" w:rsidRDefault="009E4542" w:rsidP="009E4542">
            <w:pPr>
              <w:pStyle w:val="a5"/>
              <w:numPr>
                <w:ilvl w:val="0"/>
                <w:numId w:val="7"/>
              </w:numPr>
              <w:shd w:val="clear" w:color="auto" w:fill="F5F5F5"/>
              <w:tabs>
                <w:tab w:val="left" w:pos="317"/>
              </w:tabs>
              <w:ind w:left="34" w:firstLine="0"/>
              <w:jc w:val="both"/>
              <w:rPr>
                <w:rFonts w:eastAsia="Times New Roman"/>
                <w:lang w:eastAsia="ru-RU"/>
              </w:rPr>
            </w:pPr>
            <w:r w:rsidRPr="00CA0D6C">
              <w:rPr>
                <w:rFonts w:eastAsia="Times New Roman"/>
                <w:lang w:eastAsia="ru-RU"/>
              </w:rPr>
              <w:t>активизацию интереса к изучению истории России и формирование чувства уважения к прошлому нашей страны, в том числе сохранение памяти о подвигах защитников Отечества;</w:t>
            </w:r>
          </w:p>
          <w:p w14:paraId="34828667" w14:textId="77777777" w:rsidR="009E4542" w:rsidRPr="00CA0D6C" w:rsidRDefault="009E4542" w:rsidP="009E4542">
            <w:pPr>
              <w:pStyle w:val="a5"/>
              <w:numPr>
                <w:ilvl w:val="0"/>
                <w:numId w:val="7"/>
              </w:numPr>
              <w:shd w:val="clear" w:color="auto" w:fill="F5F5F5"/>
              <w:tabs>
                <w:tab w:val="left" w:pos="317"/>
              </w:tabs>
              <w:ind w:left="34" w:firstLine="0"/>
              <w:jc w:val="both"/>
              <w:rPr>
                <w:rFonts w:eastAsia="Times New Roman"/>
                <w:lang w:eastAsia="ru-RU"/>
              </w:rPr>
            </w:pPr>
            <w:r w:rsidRPr="00CA0D6C">
              <w:rPr>
                <w:rFonts w:eastAsia="Times New Roman"/>
                <w:lang w:eastAsia="ru-RU"/>
              </w:rPr>
              <w:t xml:space="preserve">развитие у подрастающего поколения </w:t>
            </w:r>
            <w:bookmarkStart w:id="1" w:name="_Hlk15982768"/>
            <w:r w:rsidRPr="00CA0D6C">
              <w:rPr>
                <w:rFonts w:eastAsia="Times New Roman"/>
                <w:lang w:eastAsia="ru-RU"/>
              </w:rPr>
              <w:t>чувства гордости, глубокого уважения и почитания к историческим символам и памятникам Отечества;</w:t>
            </w:r>
          </w:p>
          <w:p w14:paraId="0E6AE37B" w14:textId="77777777" w:rsidR="00265B10" w:rsidRPr="009E4542" w:rsidRDefault="009E4542" w:rsidP="009E4542">
            <w:pPr>
              <w:pStyle w:val="a5"/>
              <w:numPr>
                <w:ilvl w:val="0"/>
                <w:numId w:val="7"/>
              </w:numPr>
              <w:shd w:val="clear" w:color="auto" w:fill="F5F5F5"/>
              <w:tabs>
                <w:tab w:val="left" w:pos="317"/>
              </w:tabs>
              <w:ind w:left="34" w:firstLine="0"/>
              <w:jc w:val="both"/>
              <w:rPr>
                <w:rFonts w:eastAsia="Times New Roman"/>
                <w:color w:val="000000"/>
                <w:lang w:eastAsia="ru-RU"/>
              </w:rPr>
            </w:pPr>
            <w:r w:rsidRPr="00CA0D6C">
              <w:rPr>
                <w:rFonts w:eastAsia="Times New Roman"/>
                <w:lang w:eastAsia="ru-RU"/>
              </w:rPr>
              <w:t>повышение интереса граждан к военной истории Отечества и памятным датам</w:t>
            </w:r>
            <w:bookmarkEnd w:id="1"/>
            <w:r w:rsidR="00CA0D6C">
              <w:rPr>
                <w:rFonts w:eastAsia="Times New Roman"/>
                <w:lang w:eastAsia="ru-RU"/>
              </w:rPr>
              <w:t>.</w:t>
            </w:r>
          </w:p>
        </w:tc>
      </w:tr>
      <w:tr w:rsidR="00CD5DBD" w14:paraId="55D98032" w14:textId="77777777" w:rsidTr="00C23600">
        <w:tc>
          <w:tcPr>
            <w:tcW w:w="1708" w:type="dxa"/>
          </w:tcPr>
          <w:p w14:paraId="2BFD3690" w14:textId="77777777" w:rsidR="00CD5DBD" w:rsidRPr="00F21905" w:rsidRDefault="00CD5DBD" w:rsidP="00F21905">
            <w:pPr>
              <w:rPr>
                <w:lang w:eastAsia="ru-RU"/>
              </w:rPr>
            </w:pPr>
            <w:r>
              <w:rPr>
                <w:lang w:eastAsia="ru-RU"/>
              </w:rPr>
              <w:t>Параметры финансового обеспечения реализации ведомственной целевой программы</w:t>
            </w:r>
          </w:p>
        </w:tc>
        <w:tc>
          <w:tcPr>
            <w:tcW w:w="7863" w:type="dxa"/>
            <w:shd w:val="clear" w:color="auto" w:fill="auto"/>
          </w:tcPr>
          <w:p w14:paraId="2C22EA5C" w14:textId="016C1A64" w:rsidR="00CD5DBD" w:rsidRPr="009C4D08" w:rsidRDefault="00CD5DBD" w:rsidP="00CD5DBD">
            <w:pPr>
              <w:pStyle w:val="a5"/>
              <w:tabs>
                <w:tab w:val="left" w:pos="445"/>
              </w:tabs>
              <w:ind w:left="34"/>
              <w:jc w:val="both"/>
              <w:rPr>
                <w:rFonts w:eastAsia="Times New Roman"/>
                <w:lang w:eastAsia="ru-RU"/>
              </w:rPr>
            </w:pPr>
            <w:r>
              <w:rPr>
                <w:lang w:eastAsia="ru-RU"/>
              </w:rPr>
              <w:t xml:space="preserve">Объем финансирования – </w:t>
            </w:r>
            <w:r w:rsidR="00F673F9">
              <w:rPr>
                <w:lang w:eastAsia="ru-RU"/>
              </w:rPr>
              <w:t>315,0</w:t>
            </w:r>
            <w:r w:rsidR="00ED5E50">
              <w:rPr>
                <w:lang w:eastAsia="ru-RU"/>
              </w:rPr>
              <w:t xml:space="preserve"> тысяч рублей</w:t>
            </w:r>
          </w:p>
          <w:p w14:paraId="5285A02A" w14:textId="77777777" w:rsidR="00CD5DBD" w:rsidRDefault="00CD5DBD" w:rsidP="00CD5DBD">
            <w:pPr>
              <w:tabs>
                <w:tab w:val="left" w:pos="445"/>
              </w:tabs>
              <w:jc w:val="both"/>
              <w:rPr>
                <w:lang w:eastAsia="ru-RU"/>
              </w:rPr>
            </w:pPr>
            <w:r>
              <w:rPr>
                <w:lang w:eastAsia="ru-RU"/>
              </w:rPr>
              <w:t>Источник финансирования – бюджет Внутригородского муниципального образования Санкт-Петербурга поселок Стрельна на 2020 год</w:t>
            </w:r>
          </w:p>
          <w:p w14:paraId="6B5E55CE" w14:textId="77777777" w:rsidR="00CD5DBD" w:rsidRDefault="00CD5DBD" w:rsidP="00CD5DBD">
            <w:pPr>
              <w:pStyle w:val="a5"/>
              <w:shd w:val="clear" w:color="auto" w:fill="F5F5F5"/>
              <w:tabs>
                <w:tab w:val="left" w:pos="317"/>
              </w:tabs>
              <w:ind w:left="34"/>
              <w:jc w:val="both"/>
              <w:rPr>
                <w:lang w:val="en-US" w:eastAsia="ru-RU"/>
              </w:rPr>
            </w:pPr>
            <w:r>
              <w:rPr>
                <w:lang w:eastAsia="ru-RU"/>
              </w:rPr>
              <w:t xml:space="preserve">Целевая статья – </w:t>
            </w:r>
            <w:r w:rsidR="00AE3054">
              <w:rPr>
                <w:lang w:eastAsia="ru-RU"/>
              </w:rPr>
              <w:t>0930000463</w:t>
            </w:r>
          </w:p>
          <w:p w14:paraId="1D0EA4EB" w14:textId="77777777" w:rsidR="00CD5DBD" w:rsidRPr="00CD5DBD" w:rsidRDefault="00CD5DBD" w:rsidP="00CD5DBD">
            <w:pPr>
              <w:shd w:val="clear" w:color="auto" w:fill="F5F5F5"/>
              <w:tabs>
                <w:tab w:val="left" w:pos="317"/>
              </w:tabs>
              <w:jc w:val="both"/>
              <w:rPr>
                <w:rFonts w:eastAsia="Times New Roman"/>
                <w:lang w:val="en-US" w:eastAsia="ru-RU"/>
              </w:rPr>
            </w:pPr>
          </w:p>
        </w:tc>
      </w:tr>
      <w:tr w:rsidR="00C23600" w14:paraId="62BEE17D" w14:textId="77777777" w:rsidTr="00C23600">
        <w:tc>
          <w:tcPr>
            <w:tcW w:w="1708" w:type="dxa"/>
          </w:tcPr>
          <w:p w14:paraId="1417DA2E" w14:textId="77777777" w:rsidR="00C23600" w:rsidRDefault="00C23600" w:rsidP="00523D86">
            <w:pPr>
              <w:pStyle w:val="a5"/>
              <w:tabs>
                <w:tab w:val="left" w:pos="1134"/>
              </w:tabs>
              <w:ind w:left="0"/>
              <w:jc w:val="both"/>
              <w:rPr>
                <w:lang w:eastAsia="ru-RU"/>
              </w:rPr>
            </w:pPr>
            <w:r>
              <w:rPr>
                <w:lang w:eastAsia="ru-RU"/>
              </w:rPr>
              <w:t xml:space="preserve">Описание системы управления реализацией ведомственной целевой </w:t>
            </w:r>
            <w:r>
              <w:rPr>
                <w:lang w:eastAsia="ru-RU"/>
              </w:rPr>
              <w:lastRenderedPageBreak/>
              <w:t>программы, включающей в себя распределение полномочий и ответственности между разработчиком программы и ее участниками</w:t>
            </w:r>
          </w:p>
        </w:tc>
        <w:tc>
          <w:tcPr>
            <w:tcW w:w="7863" w:type="dxa"/>
            <w:shd w:val="clear" w:color="auto" w:fill="auto"/>
          </w:tcPr>
          <w:p w14:paraId="7219CC48" w14:textId="77777777" w:rsidR="00C23600" w:rsidRDefault="00C23600" w:rsidP="00523D86">
            <w:pPr>
              <w:pStyle w:val="formattext"/>
              <w:shd w:val="clear" w:color="auto" w:fill="FFFFFF"/>
              <w:spacing w:before="0" w:beforeAutospacing="0" w:after="0" w:afterAutospacing="0" w:line="315" w:lineRule="atLeast"/>
              <w:jc w:val="both"/>
              <w:textAlignment w:val="baseline"/>
            </w:pPr>
            <w:r>
              <w:lastRenderedPageBreak/>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w:t>
            </w:r>
            <w:proofErr w:type="gramStart"/>
            <w:r>
              <w:t>требованиями  Федерального</w:t>
            </w:r>
            <w:proofErr w:type="gramEnd"/>
            <w:r>
              <w:t xml:space="preserve"> закона от </w:t>
            </w:r>
            <w:r>
              <w:lastRenderedPageBreak/>
              <w:t xml:space="preserve">05.04.2013 № 44-ФЗ «О контрактной системе в сфере закупок товаров, работ, услуг для обеспечения государственных и муниципальных нужд». </w:t>
            </w:r>
            <w:r w:rsidRPr="00FA1561">
              <w:rPr>
                <w:spacing w:val="2"/>
                <w:shd w:val="clear" w:color="auto" w:fill="FFFFFF"/>
              </w:rPr>
              <w:t xml:space="preserve">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w:t>
            </w:r>
            <w:r>
              <w:rPr>
                <w:spacing w:val="2"/>
                <w:shd w:val="clear" w:color="auto" w:fill="FFFFFF"/>
              </w:rPr>
              <w:t>Муниципальное казенное учреждение Муниципального образования поселок Стрельна «Стрельна».</w:t>
            </w:r>
          </w:p>
        </w:tc>
      </w:tr>
    </w:tbl>
    <w:p w14:paraId="4FDD51A6" w14:textId="77777777" w:rsidR="005C2E3C" w:rsidRPr="00265B10" w:rsidRDefault="005C2E3C" w:rsidP="00265B10">
      <w:pPr>
        <w:rPr>
          <w:rFonts w:eastAsia="Times New Roman"/>
          <w:bCs/>
          <w:color w:val="000000"/>
          <w:lang w:eastAsia="ru-RU"/>
        </w:rPr>
        <w:sectPr w:rsidR="005C2E3C" w:rsidRPr="00265B10" w:rsidSect="00CB5103">
          <w:pgSz w:w="11906" w:h="16838"/>
          <w:pgMar w:top="1134" w:right="850" w:bottom="1134" w:left="1701" w:header="708" w:footer="708" w:gutter="0"/>
          <w:cols w:space="708"/>
          <w:docGrid w:linePitch="360"/>
        </w:sectPr>
      </w:pPr>
    </w:p>
    <w:p w14:paraId="789233F4" w14:textId="77777777" w:rsidR="00054F6B" w:rsidRDefault="00F21905" w:rsidP="00C23600">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14:paraId="1BE01200" w14:textId="77777777" w:rsidR="00C23600" w:rsidRDefault="00C23600" w:rsidP="00C23600">
      <w:pPr>
        <w:jc w:val="center"/>
        <w:rPr>
          <w:rFonts w:eastAsia="Times New Roman"/>
          <w:b/>
          <w:bCs/>
          <w:color w:val="000000"/>
          <w:lang w:eastAsia="ru-RU"/>
        </w:rPr>
      </w:pPr>
    </w:p>
    <w:tbl>
      <w:tblPr>
        <w:tblStyle w:val="af"/>
        <w:tblW w:w="15134" w:type="dxa"/>
        <w:tblLayout w:type="fixed"/>
        <w:tblLook w:val="04A0" w:firstRow="1" w:lastRow="0" w:firstColumn="1" w:lastColumn="0" w:noHBand="0" w:noVBand="1"/>
      </w:tblPr>
      <w:tblGrid>
        <w:gridCol w:w="772"/>
        <w:gridCol w:w="3892"/>
        <w:gridCol w:w="1398"/>
        <w:gridCol w:w="1460"/>
        <w:gridCol w:w="1417"/>
        <w:gridCol w:w="1985"/>
        <w:gridCol w:w="4210"/>
      </w:tblGrid>
      <w:tr w:rsidR="00C23600" w14:paraId="6AFBDA46" w14:textId="77777777" w:rsidTr="00C23600">
        <w:trPr>
          <w:trHeight w:val="145"/>
        </w:trPr>
        <w:tc>
          <w:tcPr>
            <w:tcW w:w="772" w:type="dxa"/>
            <w:vMerge w:val="restart"/>
          </w:tcPr>
          <w:p w14:paraId="7E1F554D" w14:textId="77777777" w:rsidR="00C23600" w:rsidRDefault="00C23600" w:rsidP="00523D86">
            <w:pPr>
              <w:tabs>
                <w:tab w:val="left" w:pos="1815"/>
              </w:tabs>
              <w:rPr>
                <w:rFonts w:eastAsia="Times New Roman"/>
                <w:lang w:eastAsia="ru-RU"/>
              </w:rPr>
            </w:pPr>
            <w:r w:rsidRPr="00F21905">
              <w:rPr>
                <w:rFonts w:eastAsia="Times New Roman"/>
                <w:i/>
                <w:iCs/>
                <w:color w:val="000000"/>
                <w:lang w:eastAsia="ru-RU"/>
              </w:rPr>
              <w:t>№ п/п</w:t>
            </w:r>
          </w:p>
        </w:tc>
        <w:tc>
          <w:tcPr>
            <w:tcW w:w="3892" w:type="dxa"/>
            <w:vMerge w:val="restart"/>
          </w:tcPr>
          <w:p w14:paraId="131859DF" w14:textId="77777777" w:rsidR="00C23600" w:rsidRDefault="00C23600" w:rsidP="00523D86">
            <w:pPr>
              <w:tabs>
                <w:tab w:val="left" w:pos="1815"/>
              </w:tabs>
              <w:rPr>
                <w:rFonts w:eastAsia="Times New Roman"/>
                <w:lang w:eastAsia="ru-RU"/>
              </w:rPr>
            </w:pPr>
            <w:r w:rsidRPr="00F21905">
              <w:rPr>
                <w:rFonts w:eastAsia="Times New Roman"/>
                <w:i/>
                <w:iCs/>
                <w:color w:val="000000"/>
                <w:lang w:eastAsia="ru-RU"/>
              </w:rPr>
              <w:t>Наименование мероприятий</w:t>
            </w:r>
          </w:p>
        </w:tc>
        <w:tc>
          <w:tcPr>
            <w:tcW w:w="2858" w:type="dxa"/>
            <w:gridSpan w:val="2"/>
          </w:tcPr>
          <w:p w14:paraId="283C6CE5" w14:textId="77777777" w:rsidR="00C23600" w:rsidRPr="00F21905" w:rsidRDefault="00C23600" w:rsidP="00523D86">
            <w:pPr>
              <w:tabs>
                <w:tab w:val="left" w:pos="1815"/>
              </w:tabs>
              <w:jc w:val="center"/>
              <w:rPr>
                <w:rFonts w:eastAsia="Times New Roman"/>
                <w:i/>
                <w:lang w:eastAsia="ru-RU"/>
              </w:rPr>
            </w:pPr>
            <w:r w:rsidRPr="00F21905">
              <w:rPr>
                <w:rFonts w:eastAsia="Times New Roman"/>
                <w:i/>
                <w:lang w:eastAsia="ru-RU"/>
              </w:rPr>
              <w:t>Объем мероприятий</w:t>
            </w:r>
          </w:p>
        </w:tc>
        <w:tc>
          <w:tcPr>
            <w:tcW w:w="1417" w:type="dxa"/>
            <w:vMerge w:val="restart"/>
          </w:tcPr>
          <w:p w14:paraId="312A5F77" w14:textId="77777777" w:rsidR="00C23600" w:rsidRPr="00F21905" w:rsidRDefault="00C23600" w:rsidP="00523D86">
            <w:pPr>
              <w:tabs>
                <w:tab w:val="left" w:pos="1815"/>
              </w:tabs>
              <w:rPr>
                <w:rFonts w:eastAsia="Times New Roman"/>
                <w:i/>
                <w:lang w:eastAsia="ru-RU"/>
              </w:rPr>
            </w:pPr>
            <w:r w:rsidRPr="00F21905">
              <w:rPr>
                <w:rFonts w:eastAsia="Times New Roman"/>
                <w:i/>
                <w:lang w:eastAsia="ru-RU"/>
              </w:rPr>
              <w:t>Срок исполнения</w:t>
            </w:r>
          </w:p>
        </w:tc>
        <w:tc>
          <w:tcPr>
            <w:tcW w:w="1985" w:type="dxa"/>
            <w:vMerge w:val="restart"/>
          </w:tcPr>
          <w:p w14:paraId="419D1CA4" w14:textId="77777777" w:rsidR="00C23600" w:rsidRPr="00F21905" w:rsidRDefault="00C23600" w:rsidP="00523D86">
            <w:pPr>
              <w:tabs>
                <w:tab w:val="left" w:pos="1815"/>
              </w:tabs>
              <w:jc w:val="center"/>
              <w:rPr>
                <w:rFonts w:eastAsia="Times New Roman"/>
                <w:i/>
                <w:lang w:eastAsia="ru-RU"/>
              </w:rPr>
            </w:pPr>
            <w:r w:rsidRPr="00F21905">
              <w:rPr>
                <w:rFonts w:eastAsia="Times New Roman"/>
                <w:i/>
                <w:lang w:eastAsia="ru-RU"/>
              </w:rPr>
              <w:t xml:space="preserve">Объем финансирования, </w:t>
            </w:r>
            <w:proofErr w:type="gramStart"/>
            <w:r w:rsidRPr="00F21905">
              <w:rPr>
                <w:rFonts w:eastAsia="Times New Roman"/>
                <w:i/>
                <w:lang w:eastAsia="ru-RU"/>
              </w:rPr>
              <w:t>тыс.руб</w:t>
            </w:r>
            <w:proofErr w:type="gramEnd"/>
            <w:r>
              <w:rPr>
                <w:rStyle w:val="af3"/>
                <w:rFonts w:eastAsia="Times New Roman"/>
                <w:i/>
                <w:lang w:eastAsia="ru-RU"/>
              </w:rPr>
              <w:footnoteReference w:id="1"/>
            </w:r>
          </w:p>
        </w:tc>
        <w:tc>
          <w:tcPr>
            <w:tcW w:w="4210" w:type="dxa"/>
            <w:vMerge w:val="restart"/>
          </w:tcPr>
          <w:p w14:paraId="43609333" w14:textId="77777777" w:rsidR="00C23600" w:rsidRPr="00F21905" w:rsidRDefault="00C23600" w:rsidP="00523D86">
            <w:pPr>
              <w:tabs>
                <w:tab w:val="left" w:pos="1815"/>
              </w:tabs>
              <w:jc w:val="center"/>
              <w:rPr>
                <w:rFonts w:eastAsia="Times New Roman"/>
                <w:i/>
                <w:lang w:eastAsia="ru-RU"/>
              </w:rPr>
            </w:pPr>
            <w:r w:rsidRPr="0025360B">
              <w:rPr>
                <w:i/>
              </w:rPr>
              <w:t>Ответственный за реализацию мероприятия</w:t>
            </w:r>
          </w:p>
        </w:tc>
      </w:tr>
      <w:tr w:rsidR="00C23600" w14:paraId="401FFAC6" w14:textId="77777777" w:rsidTr="00C23600">
        <w:trPr>
          <w:trHeight w:val="585"/>
        </w:trPr>
        <w:tc>
          <w:tcPr>
            <w:tcW w:w="772" w:type="dxa"/>
            <w:vMerge/>
          </w:tcPr>
          <w:p w14:paraId="5AF1ABF6" w14:textId="77777777" w:rsidR="00C23600" w:rsidRDefault="00C23600" w:rsidP="00523D86">
            <w:pPr>
              <w:tabs>
                <w:tab w:val="left" w:pos="1815"/>
              </w:tabs>
              <w:rPr>
                <w:rFonts w:eastAsia="Times New Roman"/>
                <w:lang w:eastAsia="ru-RU"/>
              </w:rPr>
            </w:pPr>
          </w:p>
        </w:tc>
        <w:tc>
          <w:tcPr>
            <w:tcW w:w="3892" w:type="dxa"/>
            <w:vMerge/>
          </w:tcPr>
          <w:p w14:paraId="045ED204" w14:textId="77777777" w:rsidR="00C23600" w:rsidRDefault="00C23600" w:rsidP="00523D86">
            <w:pPr>
              <w:tabs>
                <w:tab w:val="left" w:pos="1815"/>
              </w:tabs>
              <w:rPr>
                <w:rFonts w:eastAsia="Times New Roman"/>
                <w:lang w:eastAsia="ru-RU"/>
              </w:rPr>
            </w:pPr>
          </w:p>
        </w:tc>
        <w:tc>
          <w:tcPr>
            <w:tcW w:w="1398" w:type="dxa"/>
          </w:tcPr>
          <w:p w14:paraId="44AB882B" w14:textId="77777777" w:rsidR="00C23600" w:rsidRPr="00F21905" w:rsidRDefault="00C23600" w:rsidP="00523D86">
            <w:pPr>
              <w:tabs>
                <w:tab w:val="left" w:pos="1815"/>
              </w:tabs>
              <w:rPr>
                <w:rFonts w:eastAsia="Times New Roman"/>
                <w:i/>
                <w:lang w:eastAsia="ru-RU"/>
              </w:rPr>
            </w:pPr>
            <w:r w:rsidRPr="00F21905">
              <w:rPr>
                <w:rFonts w:eastAsia="Times New Roman"/>
                <w:i/>
                <w:lang w:eastAsia="ru-RU"/>
              </w:rPr>
              <w:t>Единица измерения</w:t>
            </w:r>
          </w:p>
        </w:tc>
        <w:tc>
          <w:tcPr>
            <w:tcW w:w="1460" w:type="dxa"/>
          </w:tcPr>
          <w:p w14:paraId="0393B39D" w14:textId="77777777" w:rsidR="00C23600" w:rsidRPr="00F21905" w:rsidRDefault="00C23600" w:rsidP="00523D86">
            <w:pPr>
              <w:tabs>
                <w:tab w:val="left" w:pos="1815"/>
              </w:tabs>
              <w:rPr>
                <w:rFonts w:eastAsia="Times New Roman"/>
                <w:i/>
                <w:lang w:eastAsia="ru-RU"/>
              </w:rPr>
            </w:pPr>
            <w:r w:rsidRPr="00F21905">
              <w:rPr>
                <w:rFonts w:eastAsia="Times New Roman"/>
                <w:i/>
                <w:lang w:eastAsia="ru-RU"/>
              </w:rPr>
              <w:t>Количество</w:t>
            </w:r>
          </w:p>
        </w:tc>
        <w:tc>
          <w:tcPr>
            <w:tcW w:w="1417" w:type="dxa"/>
            <w:vMerge/>
          </w:tcPr>
          <w:p w14:paraId="545E4748" w14:textId="77777777" w:rsidR="00C23600" w:rsidRDefault="00C23600" w:rsidP="00523D86">
            <w:pPr>
              <w:tabs>
                <w:tab w:val="left" w:pos="1815"/>
              </w:tabs>
              <w:rPr>
                <w:rFonts w:eastAsia="Times New Roman"/>
                <w:lang w:eastAsia="ru-RU"/>
              </w:rPr>
            </w:pPr>
          </w:p>
        </w:tc>
        <w:tc>
          <w:tcPr>
            <w:tcW w:w="1985" w:type="dxa"/>
            <w:vMerge/>
          </w:tcPr>
          <w:p w14:paraId="3FE1664E" w14:textId="77777777" w:rsidR="00C23600" w:rsidRDefault="00C23600" w:rsidP="00523D86">
            <w:pPr>
              <w:tabs>
                <w:tab w:val="left" w:pos="1815"/>
              </w:tabs>
              <w:rPr>
                <w:rFonts w:eastAsia="Times New Roman"/>
                <w:lang w:eastAsia="ru-RU"/>
              </w:rPr>
            </w:pPr>
          </w:p>
        </w:tc>
        <w:tc>
          <w:tcPr>
            <w:tcW w:w="4210" w:type="dxa"/>
            <w:vMerge/>
          </w:tcPr>
          <w:p w14:paraId="451E8D4F" w14:textId="77777777" w:rsidR="00C23600" w:rsidRDefault="00C23600" w:rsidP="00523D86">
            <w:pPr>
              <w:tabs>
                <w:tab w:val="left" w:pos="1815"/>
              </w:tabs>
              <w:rPr>
                <w:rFonts w:eastAsia="Times New Roman"/>
                <w:lang w:eastAsia="ru-RU"/>
              </w:rPr>
            </w:pPr>
          </w:p>
        </w:tc>
      </w:tr>
      <w:tr w:rsidR="00C23600" w14:paraId="7CE5D9EA" w14:textId="77777777" w:rsidTr="00C23600">
        <w:trPr>
          <w:trHeight w:val="585"/>
        </w:trPr>
        <w:tc>
          <w:tcPr>
            <w:tcW w:w="772" w:type="dxa"/>
          </w:tcPr>
          <w:p w14:paraId="25E44710" w14:textId="77777777" w:rsidR="00C23600" w:rsidRDefault="00C23600" w:rsidP="00523D86">
            <w:pPr>
              <w:tabs>
                <w:tab w:val="left" w:pos="1815"/>
              </w:tabs>
              <w:rPr>
                <w:rFonts w:eastAsia="Times New Roman"/>
                <w:lang w:eastAsia="ru-RU"/>
              </w:rPr>
            </w:pPr>
            <w:r>
              <w:rPr>
                <w:rFonts w:eastAsia="Times New Roman"/>
                <w:lang w:eastAsia="ru-RU"/>
              </w:rPr>
              <w:t>1</w:t>
            </w:r>
          </w:p>
        </w:tc>
        <w:tc>
          <w:tcPr>
            <w:tcW w:w="3892" w:type="dxa"/>
          </w:tcPr>
          <w:p w14:paraId="4186EF14" w14:textId="77777777" w:rsidR="00C23600" w:rsidRPr="00CD5DBD" w:rsidRDefault="00C23600" w:rsidP="00523D86">
            <w:pPr>
              <w:tabs>
                <w:tab w:val="left" w:pos="1815"/>
              </w:tabs>
              <w:rPr>
                <w:rFonts w:eastAsia="Times New Roman"/>
                <w:lang w:eastAsia="ru-RU"/>
              </w:rPr>
            </w:pPr>
            <w:r>
              <w:rPr>
                <w:rFonts w:eastAsia="Times New Roman"/>
                <w:lang w:eastAsia="ru-RU"/>
              </w:rPr>
              <w:t xml:space="preserve">Мероприятия, приуроченные к 77-ой годовщине </w:t>
            </w:r>
            <w:r w:rsidRPr="00CD5DBD">
              <w:rPr>
                <w:rFonts w:eastAsia="Times New Roman"/>
                <w:lang w:eastAsia="ru-RU"/>
              </w:rPr>
              <w:t>День прорыва Блокады Ленинграда и освобождение Стрельны</w:t>
            </w:r>
          </w:p>
        </w:tc>
        <w:tc>
          <w:tcPr>
            <w:tcW w:w="1398" w:type="dxa"/>
          </w:tcPr>
          <w:p w14:paraId="708EA9EE" w14:textId="77777777" w:rsidR="00C23600" w:rsidRPr="00CD5DBD" w:rsidRDefault="00C23600" w:rsidP="00ED5E50">
            <w:pPr>
              <w:tabs>
                <w:tab w:val="left" w:pos="1815"/>
              </w:tabs>
              <w:rPr>
                <w:rFonts w:eastAsia="Times New Roman"/>
                <w:iCs/>
                <w:lang w:eastAsia="ru-RU"/>
              </w:rPr>
            </w:pPr>
            <w:r w:rsidRPr="00CD5DBD">
              <w:rPr>
                <w:rFonts w:eastAsia="Times New Roman"/>
                <w:iCs/>
                <w:lang w:eastAsia="ru-RU"/>
              </w:rPr>
              <w:t>штуки</w:t>
            </w:r>
          </w:p>
        </w:tc>
        <w:tc>
          <w:tcPr>
            <w:tcW w:w="1460" w:type="dxa"/>
          </w:tcPr>
          <w:p w14:paraId="2C19FD3C" w14:textId="77777777" w:rsidR="00C23600" w:rsidRPr="00CD5DBD" w:rsidRDefault="00C23600" w:rsidP="00523D86">
            <w:pPr>
              <w:tabs>
                <w:tab w:val="left" w:pos="1815"/>
              </w:tabs>
              <w:jc w:val="center"/>
              <w:rPr>
                <w:rFonts w:eastAsia="Times New Roman"/>
                <w:iCs/>
                <w:lang w:eastAsia="ru-RU"/>
              </w:rPr>
            </w:pPr>
            <w:r w:rsidRPr="00CD5DBD">
              <w:rPr>
                <w:rFonts w:eastAsia="Times New Roman"/>
                <w:iCs/>
                <w:lang w:eastAsia="ru-RU"/>
              </w:rPr>
              <w:t>1</w:t>
            </w:r>
          </w:p>
        </w:tc>
        <w:tc>
          <w:tcPr>
            <w:tcW w:w="1417" w:type="dxa"/>
          </w:tcPr>
          <w:p w14:paraId="7C149E51" w14:textId="77777777" w:rsidR="00C23600" w:rsidRPr="00CD5DBD" w:rsidRDefault="00C23600" w:rsidP="00523D86">
            <w:pPr>
              <w:tabs>
                <w:tab w:val="left" w:pos="1815"/>
              </w:tabs>
              <w:rPr>
                <w:rFonts w:eastAsia="Times New Roman"/>
                <w:lang w:eastAsia="ru-RU"/>
              </w:rPr>
            </w:pPr>
            <w:r w:rsidRPr="00CD5DBD">
              <w:rPr>
                <w:rFonts w:eastAsia="Times New Roman"/>
                <w:lang w:val="en-US" w:eastAsia="ru-RU"/>
              </w:rPr>
              <w:t>I</w:t>
            </w:r>
            <w:r w:rsidRPr="00CD5DBD">
              <w:rPr>
                <w:rFonts w:eastAsia="Times New Roman"/>
                <w:lang w:eastAsia="ru-RU"/>
              </w:rPr>
              <w:t xml:space="preserve"> квартал</w:t>
            </w:r>
          </w:p>
        </w:tc>
        <w:tc>
          <w:tcPr>
            <w:tcW w:w="1985" w:type="dxa"/>
          </w:tcPr>
          <w:p w14:paraId="3E0A7A1E" w14:textId="66065BD2" w:rsidR="00C23600" w:rsidRPr="00CD5DBD" w:rsidRDefault="00F12DD2" w:rsidP="00523D86">
            <w:pPr>
              <w:tabs>
                <w:tab w:val="left" w:pos="1815"/>
              </w:tabs>
              <w:jc w:val="center"/>
              <w:rPr>
                <w:rFonts w:eastAsia="Times New Roman"/>
                <w:lang w:eastAsia="ru-RU"/>
              </w:rPr>
            </w:pPr>
            <w:r>
              <w:rPr>
                <w:rFonts w:eastAsia="Times New Roman"/>
                <w:lang w:eastAsia="ru-RU"/>
              </w:rPr>
              <w:t>25</w:t>
            </w:r>
            <w:r w:rsidR="00C23600" w:rsidRPr="00CD5DBD">
              <w:rPr>
                <w:rFonts w:eastAsia="Times New Roman"/>
                <w:lang w:eastAsia="ru-RU"/>
              </w:rPr>
              <w:t>,0</w:t>
            </w:r>
          </w:p>
        </w:tc>
        <w:tc>
          <w:tcPr>
            <w:tcW w:w="4210" w:type="dxa"/>
          </w:tcPr>
          <w:p w14:paraId="32FBB1EF" w14:textId="77777777" w:rsidR="00C23600" w:rsidRPr="00CD5DBD" w:rsidRDefault="00C23600" w:rsidP="00C23600">
            <w:pPr>
              <w:tabs>
                <w:tab w:val="left" w:pos="1815"/>
              </w:tabs>
              <w:rPr>
                <w:rFonts w:eastAsia="Times New Roman"/>
                <w:lang w:eastAsia="ru-RU"/>
              </w:rPr>
            </w:pPr>
            <w:r>
              <w:rPr>
                <w:rFonts w:eastAsia="Times New Roman"/>
                <w:lang w:eastAsia="ru-RU"/>
              </w:rPr>
              <w:t>Муниципальное казенное учреждение Муниципального образования поселок Стрельна «Стрельна»</w:t>
            </w:r>
          </w:p>
        </w:tc>
      </w:tr>
      <w:tr w:rsidR="00C23600" w14:paraId="585412D9" w14:textId="77777777" w:rsidTr="00C23600">
        <w:trPr>
          <w:trHeight w:val="443"/>
        </w:trPr>
        <w:tc>
          <w:tcPr>
            <w:tcW w:w="772" w:type="dxa"/>
          </w:tcPr>
          <w:p w14:paraId="18E5D9C6" w14:textId="77777777" w:rsidR="00C23600" w:rsidRDefault="00C23600" w:rsidP="00523D86">
            <w:pPr>
              <w:tabs>
                <w:tab w:val="left" w:pos="1815"/>
              </w:tabs>
              <w:rPr>
                <w:rFonts w:eastAsia="Times New Roman"/>
                <w:lang w:eastAsia="ru-RU"/>
              </w:rPr>
            </w:pPr>
            <w:r>
              <w:rPr>
                <w:rFonts w:eastAsia="Times New Roman"/>
                <w:lang w:eastAsia="ru-RU"/>
              </w:rPr>
              <w:t>2</w:t>
            </w:r>
          </w:p>
        </w:tc>
        <w:tc>
          <w:tcPr>
            <w:tcW w:w="3892" w:type="dxa"/>
          </w:tcPr>
          <w:p w14:paraId="44E04CD5" w14:textId="77777777" w:rsidR="00C23600" w:rsidRPr="00CD5DBD" w:rsidRDefault="00C23600" w:rsidP="00523D86">
            <w:pPr>
              <w:tabs>
                <w:tab w:val="left" w:pos="1815"/>
              </w:tabs>
              <w:rPr>
                <w:rFonts w:eastAsia="Times New Roman"/>
                <w:lang w:eastAsia="ru-RU"/>
              </w:rPr>
            </w:pPr>
            <w:r w:rsidRPr="00CD5DBD">
              <w:rPr>
                <w:rFonts w:eastAsia="Times New Roman"/>
                <w:lang w:eastAsia="ru-RU"/>
              </w:rPr>
              <w:t>Мероприятия, приуроченные к 7</w:t>
            </w:r>
            <w:r>
              <w:rPr>
                <w:rFonts w:eastAsia="Times New Roman"/>
                <w:lang w:eastAsia="ru-RU"/>
              </w:rPr>
              <w:t>6</w:t>
            </w:r>
            <w:r w:rsidRPr="00CD5DBD">
              <w:rPr>
                <w:rFonts w:eastAsia="Times New Roman"/>
                <w:lang w:eastAsia="ru-RU"/>
              </w:rPr>
              <w:t>-ой годовщине снятия блокады Ленинграда</w:t>
            </w:r>
          </w:p>
        </w:tc>
        <w:tc>
          <w:tcPr>
            <w:tcW w:w="1398" w:type="dxa"/>
          </w:tcPr>
          <w:p w14:paraId="6BF0614A" w14:textId="77777777" w:rsidR="00C23600" w:rsidRPr="00CD5DBD" w:rsidRDefault="00C23600" w:rsidP="00ED5E50">
            <w:pPr>
              <w:tabs>
                <w:tab w:val="left" w:pos="1815"/>
              </w:tabs>
              <w:rPr>
                <w:rFonts w:eastAsia="Times New Roman"/>
                <w:lang w:eastAsia="ru-RU"/>
              </w:rPr>
            </w:pPr>
            <w:r w:rsidRPr="00CD5DBD">
              <w:rPr>
                <w:rFonts w:eastAsia="Times New Roman"/>
                <w:lang w:eastAsia="ru-RU"/>
              </w:rPr>
              <w:t>штуки</w:t>
            </w:r>
          </w:p>
        </w:tc>
        <w:tc>
          <w:tcPr>
            <w:tcW w:w="1460" w:type="dxa"/>
          </w:tcPr>
          <w:p w14:paraId="7FD152E2" w14:textId="77777777" w:rsidR="00C23600" w:rsidRPr="00CD5DBD" w:rsidRDefault="00C23600" w:rsidP="00523D86">
            <w:pPr>
              <w:tabs>
                <w:tab w:val="left" w:pos="1815"/>
              </w:tabs>
              <w:jc w:val="center"/>
              <w:rPr>
                <w:rFonts w:eastAsia="Times New Roman"/>
                <w:lang w:eastAsia="ru-RU"/>
              </w:rPr>
            </w:pPr>
            <w:r w:rsidRPr="00CD5DBD">
              <w:rPr>
                <w:rFonts w:eastAsia="Times New Roman"/>
                <w:lang w:eastAsia="ru-RU"/>
              </w:rPr>
              <w:t>1</w:t>
            </w:r>
          </w:p>
        </w:tc>
        <w:tc>
          <w:tcPr>
            <w:tcW w:w="1417" w:type="dxa"/>
          </w:tcPr>
          <w:p w14:paraId="1C65A3D0" w14:textId="77777777" w:rsidR="00C23600" w:rsidRPr="00CD5DBD" w:rsidRDefault="00C23600" w:rsidP="00523D86">
            <w:pPr>
              <w:tabs>
                <w:tab w:val="left" w:pos="1815"/>
              </w:tabs>
              <w:rPr>
                <w:rFonts w:eastAsia="Times New Roman"/>
                <w:lang w:eastAsia="ru-RU"/>
              </w:rPr>
            </w:pPr>
            <w:r w:rsidRPr="00CD5DBD">
              <w:rPr>
                <w:rFonts w:eastAsia="Times New Roman"/>
                <w:lang w:val="en-US" w:eastAsia="ru-RU"/>
              </w:rPr>
              <w:t>I</w:t>
            </w:r>
            <w:r w:rsidRPr="00CD5DBD">
              <w:rPr>
                <w:rFonts w:eastAsia="Times New Roman"/>
                <w:lang w:eastAsia="ru-RU"/>
              </w:rPr>
              <w:t xml:space="preserve"> </w:t>
            </w:r>
            <w:proofErr w:type="spellStart"/>
            <w:r w:rsidRPr="00CD5DBD">
              <w:rPr>
                <w:rFonts w:eastAsia="Times New Roman"/>
                <w:lang w:val="en-US" w:eastAsia="ru-RU"/>
              </w:rPr>
              <w:t>кв</w:t>
            </w:r>
            <w:r w:rsidRPr="00CD5DBD">
              <w:rPr>
                <w:rFonts w:eastAsia="Times New Roman"/>
                <w:lang w:eastAsia="ru-RU"/>
              </w:rPr>
              <w:t>артал</w:t>
            </w:r>
            <w:proofErr w:type="spellEnd"/>
          </w:p>
        </w:tc>
        <w:tc>
          <w:tcPr>
            <w:tcW w:w="1985" w:type="dxa"/>
          </w:tcPr>
          <w:p w14:paraId="024A11D9" w14:textId="6D01CAAD" w:rsidR="00C23600" w:rsidRPr="00CD5DBD" w:rsidRDefault="00C23600" w:rsidP="00523D86">
            <w:pPr>
              <w:tabs>
                <w:tab w:val="left" w:pos="1815"/>
              </w:tabs>
              <w:jc w:val="center"/>
              <w:rPr>
                <w:rFonts w:eastAsia="Times New Roman"/>
                <w:lang w:eastAsia="ru-RU"/>
              </w:rPr>
            </w:pPr>
            <w:r w:rsidRPr="00CD5DBD">
              <w:rPr>
                <w:rFonts w:eastAsia="Times New Roman"/>
                <w:lang w:eastAsia="ru-RU"/>
              </w:rPr>
              <w:t>3</w:t>
            </w:r>
            <w:r w:rsidR="00F12DD2">
              <w:rPr>
                <w:rFonts w:eastAsia="Times New Roman"/>
                <w:lang w:eastAsia="ru-RU"/>
              </w:rPr>
              <w:t>5</w:t>
            </w:r>
            <w:r w:rsidRPr="00CD5DBD">
              <w:rPr>
                <w:rFonts w:eastAsia="Times New Roman"/>
                <w:lang w:eastAsia="ru-RU"/>
              </w:rPr>
              <w:t>,0</w:t>
            </w:r>
          </w:p>
        </w:tc>
        <w:tc>
          <w:tcPr>
            <w:tcW w:w="4210" w:type="dxa"/>
          </w:tcPr>
          <w:p w14:paraId="6E9B568B" w14:textId="77777777" w:rsidR="00C23600" w:rsidRDefault="00C23600" w:rsidP="00523D86">
            <w:r w:rsidRPr="00426845">
              <w:rPr>
                <w:rFonts w:eastAsia="Times New Roman"/>
                <w:lang w:eastAsia="ru-RU"/>
              </w:rPr>
              <w:t>Муниципальное казенное учреждение Муниципального образования поселок Стрельна «Стрельна»</w:t>
            </w:r>
          </w:p>
        </w:tc>
      </w:tr>
      <w:tr w:rsidR="00C23600" w14:paraId="4C72B9FD" w14:textId="77777777" w:rsidTr="00C23600">
        <w:trPr>
          <w:trHeight w:val="443"/>
        </w:trPr>
        <w:tc>
          <w:tcPr>
            <w:tcW w:w="772" w:type="dxa"/>
          </w:tcPr>
          <w:p w14:paraId="2C640572" w14:textId="77777777" w:rsidR="00C23600" w:rsidRDefault="00C23600" w:rsidP="00523D86">
            <w:pPr>
              <w:tabs>
                <w:tab w:val="left" w:pos="1815"/>
              </w:tabs>
              <w:rPr>
                <w:rFonts w:eastAsia="Times New Roman"/>
                <w:lang w:eastAsia="ru-RU"/>
              </w:rPr>
            </w:pPr>
            <w:r>
              <w:rPr>
                <w:rFonts w:eastAsia="Times New Roman"/>
                <w:lang w:eastAsia="ru-RU"/>
              </w:rPr>
              <w:t>3</w:t>
            </w:r>
          </w:p>
        </w:tc>
        <w:tc>
          <w:tcPr>
            <w:tcW w:w="3892" w:type="dxa"/>
          </w:tcPr>
          <w:p w14:paraId="1431AE80" w14:textId="3797708A" w:rsidR="00C23600" w:rsidRPr="00F12DD2" w:rsidRDefault="00F12DD2" w:rsidP="00523D86">
            <w:pPr>
              <w:tabs>
                <w:tab w:val="left" w:pos="1815"/>
              </w:tabs>
              <w:rPr>
                <w:rFonts w:eastAsia="Times New Roman"/>
                <w:i/>
                <w:iCs/>
                <w:lang w:eastAsia="ru-RU"/>
              </w:rPr>
            </w:pPr>
            <w:r w:rsidRPr="00F12DD2">
              <w:rPr>
                <w:rFonts w:eastAsia="Times New Roman"/>
                <w:i/>
                <w:iCs/>
                <w:lang w:eastAsia="ru-RU"/>
              </w:rPr>
              <w:t>Исключен</w:t>
            </w:r>
            <w:r>
              <w:rPr>
                <w:rFonts w:eastAsia="Times New Roman"/>
                <w:i/>
                <w:iCs/>
                <w:lang w:eastAsia="ru-RU"/>
              </w:rPr>
              <w:t xml:space="preserve"> </w:t>
            </w:r>
          </w:p>
        </w:tc>
        <w:tc>
          <w:tcPr>
            <w:tcW w:w="1398" w:type="dxa"/>
          </w:tcPr>
          <w:p w14:paraId="51000DEF" w14:textId="11E6368B" w:rsidR="00C23600" w:rsidRPr="00CD5DBD" w:rsidRDefault="00C23600" w:rsidP="00ED5E50">
            <w:pPr>
              <w:tabs>
                <w:tab w:val="left" w:pos="1815"/>
              </w:tabs>
              <w:rPr>
                <w:rFonts w:eastAsia="Times New Roman"/>
                <w:lang w:eastAsia="ru-RU"/>
              </w:rPr>
            </w:pPr>
          </w:p>
        </w:tc>
        <w:tc>
          <w:tcPr>
            <w:tcW w:w="1460" w:type="dxa"/>
          </w:tcPr>
          <w:p w14:paraId="0A2374D3" w14:textId="3D982C3F" w:rsidR="00C23600" w:rsidRPr="00CD5DBD" w:rsidRDefault="00C23600" w:rsidP="00523D86">
            <w:pPr>
              <w:tabs>
                <w:tab w:val="left" w:pos="1815"/>
              </w:tabs>
              <w:jc w:val="center"/>
              <w:rPr>
                <w:rFonts w:eastAsia="Times New Roman"/>
                <w:lang w:eastAsia="ru-RU"/>
              </w:rPr>
            </w:pPr>
          </w:p>
        </w:tc>
        <w:tc>
          <w:tcPr>
            <w:tcW w:w="1417" w:type="dxa"/>
          </w:tcPr>
          <w:p w14:paraId="0D4584D1" w14:textId="4859F1A5" w:rsidR="00C23600" w:rsidRPr="00CD5DBD" w:rsidRDefault="00C23600" w:rsidP="00523D86">
            <w:pPr>
              <w:tabs>
                <w:tab w:val="left" w:pos="1815"/>
              </w:tabs>
              <w:rPr>
                <w:rFonts w:eastAsia="Times New Roman"/>
                <w:lang w:eastAsia="ru-RU"/>
              </w:rPr>
            </w:pPr>
          </w:p>
        </w:tc>
        <w:tc>
          <w:tcPr>
            <w:tcW w:w="1985" w:type="dxa"/>
          </w:tcPr>
          <w:p w14:paraId="3F050850" w14:textId="1B4F32BB" w:rsidR="00C23600" w:rsidRPr="00CD5DBD" w:rsidRDefault="00C23600" w:rsidP="00523D86">
            <w:pPr>
              <w:tabs>
                <w:tab w:val="left" w:pos="1815"/>
              </w:tabs>
              <w:jc w:val="center"/>
              <w:rPr>
                <w:rFonts w:eastAsia="Times New Roman"/>
                <w:lang w:eastAsia="ru-RU"/>
              </w:rPr>
            </w:pPr>
          </w:p>
        </w:tc>
        <w:tc>
          <w:tcPr>
            <w:tcW w:w="4210" w:type="dxa"/>
          </w:tcPr>
          <w:p w14:paraId="3F1CBC5B" w14:textId="50BA6F5D" w:rsidR="00C23600" w:rsidRDefault="00C23600" w:rsidP="00523D86"/>
        </w:tc>
      </w:tr>
      <w:tr w:rsidR="00C23600" w14:paraId="1D7C8B4F" w14:textId="77777777" w:rsidTr="00C23600">
        <w:trPr>
          <w:trHeight w:val="443"/>
        </w:trPr>
        <w:tc>
          <w:tcPr>
            <w:tcW w:w="772" w:type="dxa"/>
          </w:tcPr>
          <w:p w14:paraId="6855EAF6" w14:textId="77777777" w:rsidR="00C23600" w:rsidRDefault="00C23600" w:rsidP="00523D86">
            <w:pPr>
              <w:tabs>
                <w:tab w:val="left" w:pos="1815"/>
              </w:tabs>
              <w:rPr>
                <w:rFonts w:eastAsia="Times New Roman"/>
                <w:lang w:eastAsia="ru-RU"/>
              </w:rPr>
            </w:pPr>
            <w:r>
              <w:rPr>
                <w:rFonts w:eastAsia="Times New Roman"/>
                <w:lang w:eastAsia="ru-RU"/>
              </w:rPr>
              <w:t>4</w:t>
            </w:r>
          </w:p>
        </w:tc>
        <w:tc>
          <w:tcPr>
            <w:tcW w:w="3892" w:type="dxa"/>
          </w:tcPr>
          <w:p w14:paraId="4323C738" w14:textId="77777777" w:rsidR="00C23600" w:rsidRPr="00CD5DBD" w:rsidRDefault="00C23600" w:rsidP="00523D86">
            <w:pPr>
              <w:tabs>
                <w:tab w:val="left" w:pos="1815"/>
              </w:tabs>
              <w:rPr>
                <w:rFonts w:eastAsia="Times New Roman"/>
                <w:lang w:eastAsia="ru-RU"/>
              </w:rPr>
            </w:pPr>
            <w:r w:rsidRPr="00CD5DBD">
              <w:rPr>
                <w:rFonts w:eastAsia="Times New Roman"/>
                <w:lang w:eastAsia="ru-RU"/>
              </w:rPr>
              <w:t xml:space="preserve">День памяти и скорби (22 июня) </w:t>
            </w:r>
          </w:p>
        </w:tc>
        <w:tc>
          <w:tcPr>
            <w:tcW w:w="1398" w:type="dxa"/>
          </w:tcPr>
          <w:p w14:paraId="4E9E7FBE" w14:textId="77777777" w:rsidR="00C23600" w:rsidRPr="00CD5DBD" w:rsidRDefault="00C23600" w:rsidP="00ED5E50">
            <w:pPr>
              <w:tabs>
                <w:tab w:val="left" w:pos="1815"/>
              </w:tabs>
              <w:rPr>
                <w:rFonts w:eastAsia="Times New Roman"/>
                <w:lang w:eastAsia="ru-RU"/>
              </w:rPr>
            </w:pPr>
            <w:r w:rsidRPr="00CD5DBD">
              <w:rPr>
                <w:rFonts w:eastAsia="Times New Roman"/>
                <w:lang w:eastAsia="ru-RU"/>
              </w:rPr>
              <w:t>штуки</w:t>
            </w:r>
          </w:p>
        </w:tc>
        <w:tc>
          <w:tcPr>
            <w:tcW w:w="1460" w:type="dxa"/>
          </w:tcPr>
          <w:p w14:paraId="3197720B" w14:textId="77777777" w:rsidR="00C23600" w:rsidRPr="00CD5DBD" w:rsidRDefault="00C23600" w:rsidP="00523D86">
            <w:pPr>
              <w:tabs>
                <w:tab w:val="left" w:pos="1815"/>
              </w:tabs>
              <w:jc w:val="center"/>
              <w:rPr>
                <w:rFonts w:eastAsia="Times New Roman"/>
                <w:lang w:eastAsia="ru-RU"/>
              </w:rPr>
            </w:pPr>
            <w:r w:rsidRPr="00CD5DBD">
              <w:rPr>
                <w:rFonts w:eastAsia="Times New Roman"/>
                <w:lang w:eastAsia="ru-RU"/>
              </w:rPr>
              <w:t>1</w:t>
            </w:r>
          </w:p>
        </w:tc>
        <w:tc>
          <w:tcPr>
            <w:tcW w:w="1417" w:type="dxa"/>
          </w:tcPr>
          <w:p w14:paraId="19FED78E" w14:textId="77777777" w:rsidR="00C23600" w:rsidRPr="00CD5DBD" w:rsidRDefault="00C23600" w:rsidP="00523D86">
            <w:pPr>
              <w:tabs>
                <w:tab w:val="left" w:pos="1815"/>
              </w:tabs>
              <w:rPr>
                <w:rFonts w:eastAsia="Times New Roman"/>
                <w:lang w:eastAsia="ru-RU"/>
              </w:rPr>
            </w:pPr>
            <w:r w:rsidRPr="00CD5DBD">
              <w:rPr>
                <w:rFonts w:eastAsia="Times New Roman"/>
                <w:lang w:eastAsia="ru-RU"/>
              </w:rPr>
              <w:t>II квартал</w:t>
            </w:r>
          </w:p>
        </w:tc>
        <w:tc>
          <w:tcPr>
            <w:tcW w:w="1985" w:type="dxa"/>
          </w:tcPr>
          <w:p w14:paraId="60A027F8" w14:textId="22CCA078" w:rsidR="00C23600" w:rsidRPr="00CD5DBD" w:rsidRDefault="0020067B" w:rsidP="00523D86">
            <w:pPr>
              <w:tabs>
                <w:tab w:val="left" w:pos="1815"/>
              </w:tabs>
              <w:jc w:val="center"/>
              <w:rPr>
                <w:rFonts w:eastAsia="Times New Roman"/>
                <w:lang w:eastAsia="ru-RU"/>
              </w:rPr>
            </w:pPr>
            <w:r>
              <w:rPr>
                <w:rFonts w:eastAsia="Times New Roman"/>
                <w:lang w:eastAsia="ru-RU"/>
              </w:rPr>
              <w:t>15</w:t>
            </w:r>
            <w:r w:rsidR="00C23600" w:rsidRPr="00CD5DBD">
              <w:rPr>
                <w:rFonts w:eastAsia="Times New Roman"/>
                <w:lang w:eastAsia="ru-RU"/>
              </w:rPr>
              <w:t>,0</w:t>
            </w:r>
          </w:p>
        </w:tc>
        <w:tc>
          <w:tcPr>
            <w:tcW w:w="4210" w:type="dxa"/>
          </w:tcPr>
          <w:p w14:paraId="7B2A3692" w14:textId="77777777" w:rsidR="00C23600" w:rsidRDefault="00C23600" w:rsidP="00523D86">
            <w:r w:rsidRPr="00426845">
              <w:rPr>
                <w:rFonts w:eastAsia="Times New Roman"/>
                <w:lang w:eastAsia="ru-RU"/>
              </w:rPr>
              <w:t>Муниципальное казенное учреждение Муниципального образования поселок Стрельна «Стрельна»</w:t>
            </w:r>
          </w:p>
        </w:tc>
      </w:tr>
      <w:tr w:rsidR="00C23600" w14:paraId="15AD9FDF" w14:textId="77777777" w:rsidTr="00C23600">
        <w:trPr>
          <w:trHeight w:val="443"/>
        </w:trPr>
        <w:tc>
          <w:tcPr>
            <w:tcW w:w="772" w:type="dxa"/>
          </w:tcPr>
          <w:p w14:paraId="4DF90A60" w14:textId="77777777" w:rsidR="00C23600" w:rsidRDefault="00C23600" w:rsidP="00523D86">
            <w:pPr>
              <w:tabs>
                <w:tab w:val="left" w:pos="1815"/>
              </w:tabs>
              <w:rPr>
                <w:rFonts w:eastAsia="Times New Roman"/>
                <w:lang w:eastAsia="ru-RU"/>
              </w:rPr>
            </w:pPr>
            <w:r>
              <w:rPr>
                <w:rFonts w:eastAsia="Times New Roman"/>
                <w:lang w:eastAsia="ru-RU"/>
              </w:rPr>
              <w:t>5</w:t>
            </w:r>
          </w:p>
        </w:tc>
        <w:tc>
          <w:tcPr>
            <w:tcW w:w="3892" w:type="dxa"/>
          </w:tcPr>
          <w:p w14:paraId="660FD2F3" w14:textId="77777777" w:rsidR="00C23600" w:rsidRPr="00CD5DBD" w:rsidRDefault="00C23600" w:rsidP="00523D86">
            <w:pPr>
              <w:tabs>
                <w:tab w:val="left" w:pos="1815"/>
              </w:tabs>
              <w:rPr>
                <w:rFonts w:eastAsia="Times New Roman"/>
                <w:lang w:eastAsia="ru-RU"/>
              </w:rPr>
            </w:pPr>
            <w:r w:rsidRPr="00CD5DBD">
              <w:rPr>
                <w:rFonts w:eastAsia="Times New Roman"/>
                <w:lang w:eastAsia="ru-RU"/>
              </w:rPr>
              <w:t xml:space="preserve">День памяти и скорби (8 сентября) </w:t>
            </w:r>
          </w:p>
        </w:tc>
        <w:tc>
          <w:tcPr>
            <w:tcW w:w="1398" w:type="dxa"/>
          </w:tcPr>
          <w:p w14:paraId="081C9876" w14:textId="77777777" w:rsidR="00C23600" w:rsidRPr="00CD5DBD" w:rsidRDefault="00C23600" w:rsidP="00ED5E50">
            <w:pPr>
              <w:tabs>
                <w:tab w:val="left" w:pos="1815"/>
              </w:tabs>
              <w:rPr>
                <w:rFonts w:eastAsia="Times New Roman"/>
                <w:lang w:eastAsia="ru-RU"/>
              </w:rPr>
            </w:pPr>
            <w:r w:rsidRPr="00CD5DBD">
              <w:rPr>
                <w:rFonts w:eastAsia="Times New Roman"/>
                <w:lang w:eastAsia="ru-RU"/>
              </w:rPr>
              <w:t>штуки</w:t>
            </w:r>
          </w:p>
        </w:tc>
        <w:tc>
          <w:tcPr>
            <w:tcW w:w="1460" w:type="dxa"/>
          </w:tcPr>
          <w:p w14:paraId="4C1194B9" w14:textId="77777777" w:rsidR="00C23600" w:rsidRPr="00CD5DBD" w:rsidRDefault="00C23600" w:rsidP="00523D86">
            <w:pPr>
              <w:tabs>
                <w:tab w:val="left" w:pos="1815"/>
              </w:tabs>
              <w:jc w:val="center"/>
              <w:rPr>
                <w:rFonts w:eastAsia="Times New Roman"/>
                <w:lang w:eastAsia="ru-RU"/>
              </w:rPr>
            </w:pPr>
            <w:r w:rsidRPr="00CD5DBD">
              <w:rPr>
                <w:rFonts w:eastAsia="Times New Roman"/>
                <w:lang w:eastAsia="ru-RU"/>
              </w:rPr>
              <w:t>1</w:t>
            </w:r>
          </w:p>
        </w:tc>
        <w:tc>
          <w:tcPr>
            <w:tcW w:w="1417" w:type="dxa"/>
          </w:tcPr>
          <w:p w14:paraId="59835D57" w14:textId="77777777" w:rsidR="00C23600" w:rsidRPr="00CD5DBD" w:rsidRDefault="00C23600" w:rsidP="00523D86">
            <w:pPr>
              <w:tabs>
                <w:tab w:val="left" w:pos="1815"/>
              </w:tabs>
              <w:rPr>
                <w:rFonts w:eastAsia="Times New Roman"/>
                <w:lang w:eastAsia="ru-RU"/>
              </w:rPr>
            </w:pPr>
            <w:r w:rsidRPr="00CD5DBD">
              <w:rPr>
                <w:rFonts w:eastAsia="Times New Roman"/>
                <w:lang w:eastAsia="ru-RU"/>
              </w:rPr>
              <w:t>II</w:t>
            </w:r>
            <w:r w:rsidRPr="00CD5DBD">
              <w:rPr>
                <w:rFonts w:eastAsia="Times New Roman"/>
                <w:lang w:val="en-US" w:eastAsia="ru-RU"/>
              </w:rPr>
              <w:t>I</w:t>
            </w:r>
            <w:r w:rsidRPr="00CD5DBD">
              <w:rPr>
                <w:rFonts w:eastAsia="Times New Roman"/>
                <w:lang w:eastAsia="ru-RU"/>
              </w:rPr>
              <w:t xml:space="preserve"> квартал</w:t>
            </w:r>
          </w:p>
        </w:tc>
        <w:tc>
          <w:tcPr>
            <w:tcW w:w="1985" w:type="dxa"/>
          </w:tcPr>
          <w:p w14:paraId="1FA0AE2C" w14:textId="4149F467" w:rsidR="00C23600" w:rsidRPr="00CD5DBD" w:rsidRDefault="0026036D" w:rsidP="00523D86">
            <w:pPr>
              <w:tabs>
                <w:tab w:val="left" w:pos="1815"/>
              </w:tabs>
              <w:jc w:val="center"/>
              <w:rPr>
                <w:rFonts w:eastAsia="Times New Roman"/>
                <w:lang w:eastAsia="ru-RU"/>
              </w:rPr>
            </w:pPr>
            <w:r>
              <w:rPr>
                <w:rFonts w:eastAsia="Times New Roman"/>
                <w:lang w:eastAsia="ru-RU"/>
              </w:rPr>
              <w:t>25,0</w:t>
            </w:r>
          </w:p>
        </w:tc>
        <w:tc>
          <w:tcPr>
            <w:tcW w:w="4210" w:type="dxa"/>
          </w:tcPr>
          <w:p w14:paraId="7246801C" w14:textId="77777777" w:rsidR="00C23600" w:rsidRDefault="00C23600" w:rsidP="00523D86">
            <w:r w:rsidRPr="00426845">
              <w:rPr>
                <w:rFonts w:eastAsia="Times New Roman"/>
                <w:lang w:eastAsia="ru-RU"/>
              </w:rPr>
              <w:t>Муниципальное казенное учреждение Муниципального образования поселок Стрельна «Стрельна»</w:t>
            </w:r>
          </w:p>
        </w:tc>
      </w:tr>
      <w:tr w:rsidR="00C23600" w14:paraId="40873ABC" w14:textId="77777777" w:rsidTr="00C23600">
        <w:trPr>
          <w:trHeight w:val="443"/>
        </w:trPr>
        <w:tc>
          <w:tcPr>
            <w:tcW w:w="772" w:type="dxa"/>
          </w:tcPr>
          <w:p w14:paraId="40DADE7E" w14:textId="77777777" w:rsidR="00C23600" w:rsidRDefault="00C23600" w:rsidP="00523D86">
            <w:pPr>
              <w:tabs>
                <w:tab w:val="left" w:pos="1815"/>
              </w:tabs>
              <w:rPr>
                <w:rFonts w:eastAsia="Times New Roman"/>
                <w:lang w:eastAsia="ru-RU"/>
              </w:rPr>
            </w:pPr>
            <w:r>
              <w:rPr>
                <w:rFonts w:eastAsia="Times New Roman"/>
                <w:lang w:eastAsia="ru-RU"/>
              </w:rPr>
              <w:t>6</w:t>
            </w:r>
          </w:p>
        </w:tc>
        <w:tc>
          <w:tcPr>
            <w:tcW w:w="3892" w:type="dxa"/>
          </w:tcPr>
          <w:p w14:paraId="27964F42" w14:textId="77777777" w:rsidR="00C23600" w:rsidRPr="00CD5DBD" w:rsidRDefault="00C23600" w:rsidP="00523D86">
            <w:pPr>
              <w:tabs>
                <w:tab w:val="left" w:pos="1815"/>
              </w:tabs>
              <w:rPr>
                <w:rFonts w:eastAsia="Times New Roman"/>
                <w:lang w:eastAsia="ru-RU"/>
              </w:rPr>
            </w:pPr>
            <w:r w:rsidRPr="00CD5DBD">
              <w:rPr>
                <w:rFonts w:eastAsia="Times New Roman"/>
                <w:lang w:eastAsia="ru-RU"/>
              </w:rPr>
              <w:t xml:space="preserve">79-ая годовщина высади морского десанта </w:t>
            </w:r>
          </w:p>
        </w:tc>
        <w:tc>
          <w:tcPr>
            <w:tcW w:w="1398" w:type="dxa"/>
          </w:tcPr>
          <w:p w14:paraId="4C6B5564" w14:textId="77777777" w:rsidR="00C23600" w:rsidRPr="00CD5DBD" w:rsidRDefault="00C23600" w:rsidP="00ED5E50">
            <w:pPr>
              <w:tabs>
                <w:tab w:val="left" w:pos="1815"/>
              </w:tabs>
              <w:rPr>
                <w:rFonts w:eastAsia="Times New Roman"/>
                <w:lang w:eastAsia="ru-RU"/>
              </w:rPr>
            </w:pPr>
            <w:r w:rsidRPr="00CD5DBD">
              <w:rPr>
                <w:rFonts w:eastAsia="Times New Roman"/>
                <w:lang w:eastAsia="ru-RU"/>
              </w:rPr>
              <w:t>штуки</w:t>
            </w:r>
            <w:r w:rsidRPr="00CD5DBD">
              <w:rPr>
                <w:rFonts w:eastAsia="Times New Roman"/>
                <w:lang w:eastAsia="ru-RU"/>
              </w:rPr>
              <w:tab/>
              <w:t>1</w:t>
            </w:r>
          </w:p>
        </w:tc>
        <w:tc>
          <w:tcPr>
            <w:tcW w:w="1460" w:type="dxa"/>
          </w:tcPr>
          <w:p w14:paraId="4CB7C2EE" w14:textId="77777777" w:rsidR="00C23600" w:rsidRPr="00CD5DBD" w:rsidRDefault="00C23600" w:rsidP="00523D86">
            <w:pPr>
              <w:tabs>
                <w:tab w:val="left" w:pos="1815"/>
              </w:tabs>
              <w:jc w:val="center"/>
              <w:rPr>
                <w:rFonts w:eastAsia="Times New Roman"/>
                <w:lang w:eastAsia="ru-RU"/>
              </w:rPr>
            </w:pPr>
            <w:r w:rsidRPr="00CD5DBD">
              <w:rPr>
                <w:rFonts w:eastAsia="Times New Roman"/>
                <w:lang w:eastAsia="ru-RU"/>
              </w:rPr>
              <w:t>1</w:t>
            </w:r>
          </w:p>
        </w:tc>
        <w:tc>
          <w:tcPr>
            <w:tcW w:w="1417" w:type="dxa"/>
          </w:tcPr>
          <w:p w14:paraId="40BE09FD" w14:textId="77777777" w:rsidR="00C23600" w:rsidRPr="00CD5DBD" w:rsidRDefault="00C23600" w:rsidP="00523D86">
            <w:pPr>
              <w:tabs>
                <w:tab w:val="left" w:pos="1815"/>
              </w:tabs>
              <w:rPr>
                <w:rFonts w:eastAsia="Times New Roman"/>
                <w:lang w:eastAsia="ru-RU"/>
              </w:rPr>
            </w:pPr>
            <w:r w:rsidRPr="00CD5DBD">
              <w:rPr>
                <w:rFonts w:eastAsia="Times New Roman"/>
                <w:lang w:val="en-US" w:eastAsia="ru-RU"/>
              </w:rPr>
              <w:t xml:space="preserve">II-III </w:t>
            </w:r>
            <w:r w:rsidRPr="00CD5DBD">
              <w:rPr>
                <w:rFonts w:eastAsia="Times New Roman"/>
                <w:lang w:eastAsia="ru-RU"/>
              </w:rPr>
              <w:t>квартал</w:t>
            </w:r>
          </w:p>
        </w:tc>
        <w:tc>
          <w:tcPr>
            <w:tcW w:w="1985" w:type="dxa"/>
          </w:tcPr>
          <w:p w14:paraId="55920D78" w14:textId="013C02C5" w:rsidR="00C23600" w:rsidRPr="00CD5DBD" w:rsidRDefault="0026036D" w:rsidP="00523D86">
            <w:pPr>
              <w:tabs>
                <w:tab w:val="left" w:pos="1815"/>
              </w:tabs>
              <w:jc w:val="center"/>
              <w:rPr>
                <w:rFonts w:eastAsia="Times New Roman"/>
                <w:lang w:eastAsia="ru-RU"/>
              </w:rPr>
            </w:pPr>
            <w:r>
              <w:rPr>
                <w:rFonts w:eastAsia="Times New Roman"/>
                <w:lang w:eastAsia="ru-RU"/>
              </w:rPr>
              <w:t>15,</w:t>
            </w:r>
            <w:r w:rsidR="00C23600" w:rsidRPr="00CD5DBD">
              <w:rPr>
                <w:rFonts w:eastAsia="Times New Roman"/>
                <w:lang w:eastAsia="ru-RU"/>
              </w:rPr>
              <w:t>0</w:t>
            </w:r>
          </w:p>
        </w:tc>
        <w:tc>
          <w:tcPr>
            <w:tcW w:w="4210" w:type="dxa"/>
          </w:tcPr>
          <w:p w14:paraId="5F1B9746" w14:textId="77777777" w:rsidR="00C23600" w:rsidRDefault="00C23600" w:rsidP="00523D86">
            <w:r w:rsidRPr="00426845">
              <w:rPr>
                <w:rFonts w:eastAsia="Times New Roman"/>
                <w:lang w:eastAsia="ru-RU"/>
              </w:rPr>
              <w:t>Муниципальное казенное учреждение Муниципального образования поселок Стрельна «Стрельна»</w:t>
            </w:r>
          </w:p>
        </w:tc>
      </w:tr>
      <w:tr w:rsidR="00C23600" w14:paraId="2B7A08FA" w14:textId="77777777" w:rsidTr="00C23600">
        <w:trPr>
          <w:trHeight w:val="443"/>
        </w:trPr>
        <w:tc>
          <w:tcPr>
            <w:tcW w:w="772" w:type="dxa"/>
          </w:tcPr>
          <w:p w14:paraId="1EE52420" w14:textId="77777777" w:rsidR="00C23600" w:rsidRDefault="00C23600" w:rsidP="00523D86">
            <w:pPr>
              <w:tabs>
                <w:tab w:val="left" w:pos="1815"/>
              </w:tabs>
              <w:rPr>
                <w:rFonts w:eastAsia="Times New Roman"/>
                <w:lang w:eastAsia="ru-RU"/>
              </w:rPr>
            </w:pPr>
            <w:r>
              <w:rPr>
                <w:rFonts w:eastAsia="Times New Roman"/>
                <w:lang w:eastAsia="ru-RU"/>
              </w:rPr>
              <w:t>7</w:t>
            </w:r>
          </w:p>
        </w:tc>
        <w:tc>
          <w:tcPr>
            <w:tcW w:w="3892" w:type="dxa"/>
          </w:tcPr>
          <w:p w14:paraId="57A7B3B2" w14:textId="0FE5BBCE" w:rsidR="00C23600" w:rsidRPr="00CD5DBD" w:rsidRDefault="005B4EB7" w:rsidP="00523D86">
            <w:pPr>
              <w:tabs>
                <w:tab w:val="left" w:pos="1815"/>
              </w:tabs>
              <w:rPr>
                <w:rFonts w:eastAsia="Times New Roman"/>
                <w:lang w:eastAsia="ru-RU"/>
              </w:rPr>
            </w:pPr>
            <w:r w:rsidRPr="00F12DD2">
              <w:rPr>
                <w:rFonts w:eastAsia="Times New Roman"/>
                <w:i/>
                <w:iCs/>
                <w:lang w:eastAsia="ru-RU"/>
              </w:rPr>
              <w:t>Исключен</w:t>
            </w:r>
          </w:p>
        </w:tc>
        <w:tc>
          <w:tcPr>
            <w:tcW w:w="1398" w:type="dxa"/>
          </w:tcPr>
          <w:p w14:paraId="57A585DC" w14:textId="3C39D2B6" w:rsidR="00C23600" w:rsidRPr="00CD5DBD" w:rsidRDefault="00C23600" w:rsidP="00ED5E50">
            <w:pPr>
              <w:tabs>
                <w:tab w:val="left" w:pos="1815"/>
              </w:tabs>
              <w:rPr>
                <w:rFonts w:eastAsia="Times New Roman"/>
                <w:lang w:eastAsia="ru-RU"/>
              </w:rPr>
            </w:pPr>
          </w:p>
        </w:tc>
        <w:tc>
          <w:tcPr>
            <w:tcW w:w="1460" w:type="dxa"/>
          </w:tcPr>
          <w:p w14:paraId="040D2CBB" w14:textId="6F0C0C1E" w:rsidR="00C23600" w:rsidRPr="00CD5DBD" w:rsidRDefault="00C23600" w:rsidP="00523D86">
            <w:pPr>
              <w:tabs>
                <w:tab w:val="left" w:pos="1815"/>
              </w:tabs>
              <w:jc w:val="center"/>
              <w:rPr>
                <w:rFonts w:eastAsia="Times New Roman"/>
                <w:lang w:val="en-US" w:eastAsia="ru-RU"/>
              </w:rPr>
            </w:pPr>
          </w:p>
        </w:tc>
        <w:tc>
          <w:tcPr>
            <w:tcW w:w="1417" w:type="dxa"/>
          </w:tcPr>
          <w:p w14:paraId="0879B351" w14:textId="516D741B" w:rsidR="00C23600" w:rsidRPr="00CD5DBD" w:rsidRDefault="00C23600" w:rsidP="00523D86">
            <w:pPr>
              <w:tabs>
                <w:tab w:val="left" w:pos="1815"/>
              </w:tabs>
              <w:rPr>
                <w:rFonts w:eastAsia="Times New Roman"/>
                <w:lang w:val="en-US" w:eastAsia="ru-RU"/>
              </w:rPr>
            </w:pPr>
          </w:p>
        </w:tc>
        <w:tc>
          <w:tcPr>
            <w:tcW w:w="1985" w:type="dxa"/>
          </w:tcPr>
          <w:p w14:paraId="3FE0D270" w14:textId="12A7FBA4" w:rsidR="00C23600" w:rsidRPr="00CD5DBD" w:rsidRDefault="00C23600" w:rsidP="00523D86">
            <w:pPr>
              <w:tabs>
                <w:tab w:val="left" w:pos="1815"/>
              </w:tabs>
              <w:jc w:val="center"/>
              <w:rPr>
                <w:rFonts w:eastAsia="Times New Roman"/>
                <w:lang w:eastAsia="ru-RU"/>
              </w:rPr>
            </w:pPr>
          </w:p>
        </w:tc>
        <w:tc>
          <w:tcPr>
            <w:tcW w:w="4210" w:type="dxa"/>
          </w:tcPr>
          <w:p w14:paraId="2EF5EC61" w14:textId="228991B8" w:rsidR="00C23600" w:rsidRDefault="00C23600" w:rsidP="00523D86"/>
        </w:tc>
      </w:tr>
      <w:tr w:rsidR="00ED5E50" w14:paraId="76F861A4" w14:textId="77777777" w:rsidTr="00C23600">
        <w:trPr>
          <w:trHeight w:val="443"/>
        </w:trPr>
        <w:tc>
          <w:tcPr>
            <w:tcW w:w="772" w:type="dxa"/>
          </w:tcPr>
          <w:p w14:paraId="03B71A18" w14:textId="77777777" w:rsidR="00ED5E50" w:rsidRDefault="00ED5E50" w:rsidP="00523D86">
            <w:pPr>
              <w:tabs>
                <w:tab w:val="left" w:pos="1815"/>
              </w:tabs>
              <w:rPr>
                <w:rFonts w:eastAsia="Times New Roman"/>
                <w:lang w:eastAsia="ru-RU"/>
              </w:rPr>
            </w:pPr>
            <w:r>
              <w:rPr>
                <w:rFonts w:eastAsia="Times New Roman"/>
                <w:lang w:eastAsia="ru-RU"/>
              </w:rPr>
              <w:t>8</w:t>
            </w:r>
          </w:p>
        </w:tc>
        <w:tc>
          <w:tcPr>
            <w:tcW w:w="3892" w:type="dxa"/>
          </w:tcPr>
          <w:p w14:paraId="2270B1D5" w14:textId="77777777" w:rsidR="00ED5E50" w:rsidRPr="00CD5DBD" w:rsidRDefault="00ED5E50" w:rsidP="00523D86">
            <w:pPr>
              <w:tabs>
                <w:tab w:val="left" w:pos="1815"/>
              </w:tabs>
              <w:rPr>
                <w:rFonts w:eastAsia="Times New Roman"/>
                <w:lang w:eastAsia="ru-RU"/>
              </w:rPr>
            </w:pPr>
            <w:r>
              <w:t>Издание полиграфической продукции</w:t>
            </w:r>
          </w:p>
        </w:tc>
        <w:tc>
          <w:tcPr>
            <w:tcW w:w="1398" w:type="dxa"/>
          </w:tcPr>
          <w:p w14:paraId="58630B2C" w14:textId="77777777" w:rsidR="00ED5E50" w:rsidRPr="00CD5DBD" w:rsidRDefault="00ED5E50" w:rsidP="00ED5E50">
            <w:pPr>
              <w:tabs>
                <w:tab w:val="left" w:pos="1815"/>
              </w:tabs>
              <w:rPr>
                <w:rFonts w:eastAsia="Times New Roman"/>
                <w:lang w:eastAsia="ru-RU"/>
              </w:rPr>
            </w:pPr>
            <w:r>
              <w:rPr>
                <w:rFonts w:eastAsia="Times New Roman"/>
                <w:lang w:eastAsia="ru-RU"/>
              </w:rPr>
              <w:t>штуки</w:t>
            </w:r>
          </w:p>
        </w:tc>
        <w:tc>
          <w:tcPr>
            <w:tcW w:w="1460" w:type="dxa"/>
          </w:tcPr>
          <w:p w14:paraId="6AB08C2C" w14:textId="77777777" w:rsidR="00ED5E50" w:rsidRPr="00F553D7" w:rsidRDefault="00F553D7" w:rsidP="00523D86">
            <w:pPr>
              <w:tabs>
                <w:tab w:val="left" w:pos="1815"/>
              </w:tabs>
              <w:jc w:val="center"/>
              <w:rPr>
                <w:rFonts w:eastAsia="Times New Roman"/>
                <w:lang w:eastAsia="ru-RU"/>
              </w:rPr>
            </w:pPr>
            <w:r>
              <w:rPr>
                <w:rFonts w:eastAsia="Times New Roman"/>
                <w:lang w:eastAsia="ru-RU"/>
              </w:rPr>
              <w:t>2000</w:t>
            </w:r>
          </w:p>
        </w:tc>
        <w:tc>
          <w:tcPr>
            <w:tcW w:w="1417" w:type="dxa"/>
          </w:tcPr>
          <w:p w14:paraId="11FE5120" w14:textId="77777777" w:rsidR="00ED5E50" w:rsidRPr="00CD5DBD" w:rsidRDefault="00ED5E50" w:rsidP="00523D86">
            <w:pPr>
              <w:tabs>
                <w:tab w:val="left" w:pos="1815"/>
              </w:tabs>
              <w:rPr>
                <w:rFonts w:eastAsia="Times New Roman"/>
                <w:lang w:val="en-US" w:eastAsia="ru-RU"/>
              </w:rPr>
            </w:pPr>
            <w:r>
              <w:t>III</w:t>
            </w:r>
            <w:r w:rsidRPr="00F5158D">
              <w:t xml:space="preserve"> </w:t>
            </w:r>
            <w:r>
              <w:t>квартал</w:t>
            </w:r>
          </w:p>
        </w:tc>
        <w:tc>
          <w:tcPr>
            <w:tcW w:w="1985" w:type="dxa"/>
          </w:tcPr>
          <w:p w14:paraId="647AE3A2" w14:textId="77777777" w:rsidR="00ED5E50" w:rsidRPr="00ED5E50" w:rsidRDefault="00ED5E50" w:rsidP="00523D86">
            <w:pPr>
              <w:tabs>
                <w:tab w:val="left" w:pos="1815"/>
              </w:tabs>
              <w:jc w:val="center"/>
              <w:rPr>
                <w:rFonts w:eastAsia="Times New Roman"/>
                <w:lang w:eastAsia="ru-RU"/>
              </w:rPr>
            </w:pPr>
            <w:r>
              <w:rPr>
                <w:rFonts w:eastAsia="Times New Roman"/>
                <w:lang w:eastAsia="ru-RU"/>
              </w:rPr>
              <w:t>200,0</w:t>
            </w:r>
          </w:p>
        </w:tc>
        <w:tc>
          <w:tcPr>
            <w:tcW w:w="4210" w:type="dxa"/>
          </w:tcPr>
          <w:p w14:paraId="597BA1BB" w14:textId="77777777" w:rsidR="00ED5E50" w:rsidRPr="00426845" w:rsidRDefault="00ED5E50" w:rsidP="00523D86">
            <w:pPr>
              <w:rPr>
                <w:rFonts w:eastAsia="Times New Roman"/>
                <w:lang w:eastAsia="ru-RU"/>
              </w:rPr>
            </w:pPr>
            <w:r w:rsidRPr="00426845">
              <w:rPr>
                <w:rFonts w:eastAsia="Times New Roman"/>
                <w:lang w:eastAsia="ru-RU"/>
              </w:rPr>
              <w:t>Муниципальное казенное учреждение Муниципального образования поселок Стрельна «Стрельна»</w:t>
            </w:r>
          </w:p>
        </w:tc>
      </w:tr>
    </w:tbl>
    <w:p w14:paraId="31C6C132" w14:textId="77777777" w:rsidR="00C23600" w:rsidRDefault="00C23600" w:rsidP="00C23600">
      <w:pPr>
        <w:jc w:val="center"/>
        <w:rPr>
          <w:rFonts w:eastAsia="Times New Roman"/>
          <w:lang w:eastAsia="ru-RU"/>
        </w:rPr>
      </w:pPr>
    </w:p>
    <w:p w14:paraId="30EE754E" w14:textId="77777777" w:rsidR="00054F6B" w:rsidRDefault="00054F6B" w:rsidP="00626DEB">
      <w:pPr>
        <w:rPr>
          <w:rFonts w:eastAsia="Times New Roman"/>
          <w:lang w:eastAsia="ru-RU"/>
        </w:rPr>
        <w:sectPr w:rsidR="00054F6B" w:rsidSect="00F21905">
          <w:pgSz w:w="16838" w:h="11906" w:orient="landscape"/>
          <w:pgMar w:top="1701" w:right="1134" w:bottom="851" w:left="1134" w:header="709" w:footer="709" w:gutter="0"/>
          <w:cols w:space="708"/>
          <w:docGrid w:linePitch="360"/>
        </w:sectPr>
      </w:pPr>
    </w:p>
    <w:p w14:paraId="4716F885" w14:textId="77777777" w:rsidR="00626DEB" w:rsidRPr="00AE4AE2" w:rsidRDefault="00AE4AE2" w:rsidP="00054F6B">
      <w:pPr>
        <w:jc w:val="center"/>
        <w:rPr>
          <w:rFonts w:eastAsia="Times New Roman"/>
          <w:b/>
          <w:lang w:eastAsia="ru-RU"/>
        </w:rPr>
      </w:pPr>
      <w:r w:rsidRPr="00AE4AE2">
        <w:rPr>
          <w:rFonts w:eastAsia="Times New Roman"/>
          <w:b/>
          <w:lang w:eastAsia="ru-RU"/>
        </w:rPr>
        <w:lastRenderedPageBreak/>
        <w:t>ПОЯСНИТЕЛЬНАЯ ЗАПИСКА</w:t>
      </w:r>
    </w:p>
    <w:p w14:paraId="5748CF38" w14:textId="77777777" w:rsidR="00AE4AE2" w:rsidRPr="00626DEB" w:rsidRDefault="00AE4AE2" w:rsidP="00054F6B">
      <w:pPr>
        <w:jc w:val="center"/>
        <w:rPr>
          <w:rFonts w:eastAsia="Times New Roman"/>
          <w:lang w:eastAsia="ru-RU"/>
        </w:rPr>
      </w:pPr>
    </w:p>
    <w:p w14:paraId="1F428D6F" w14:textId="77777777" w:rsidR="00425F07" w:rsidRPr="00ED2AC5" w:rsidRDefault="00425F07" w:rsidP="00425F07">
      <w:pPr>
        <w:pStyle w:val="a5"/>
        <w:numPr>
          <w:ilvl w:val="0"/>
          <w:numId w:val="3"/>
        </w:numPr>
        <w:ind w:left="0" w:firstLine="0"/>
        <w:jc w:val="center"/>
        <w:rPr>
          <w:rFonts w:eastAsia="Times New Roman"/>
          <w:b/>
          <w:lang w:eastAsia="ru-RU"/>
        </w:rPr>
      </w:pPr>
      <w:r w:rsidRPr="00425F07">
        <w:rPr>
          <w:b/>
          <w:lang w:eastAsia="ru-RU"/>
        </w:rPr>
        <w:t>Обоснование необходимости реализации ведомственной целевой программы</w:t>
      </w:r>
    </w:p>
    <w:p w14:paraId="573898FD" w14:textId="77777777" w:rsidR="005E5C82" w:rsidRPr="001246D7" w:rsidRDefault="008F4AB0" w:rsidP="006C33D4">
      <w:pPr>
        <w:ind w:firstLine="567"/>
        <w:jc w:val="both"/>
        <w:rPr>
          <w:lang w:eastAsia="ru-RU"/>
        </w:rPr>
      </w:pPr>
      <w:r>
        <w:rPr>
          <w:rFonts w:eastAsia="Times New Roman"/>
          <w:lang w:eastAsia="ru-RU"/>
        </w:rPr>
        <w:t xml:space="preserve">В соответствии </w:t>
      </w:r>
      <w:r w:rsidR="00265B10">
        <w:rPr>
          <w:rFonts w:eastAsia="Times New Roman"/>
          <w:lang w:eastAsia="ru-RU"/>
        </w:rPr>
        <w:t xml:space="preserve">с </w:t>
      </w:r>
      <w:r w:rsidR="005E5C82">
        <w:rPr>
          <w:rFonts w:eastAsia="Times New Roman"/>
          <w:lang w:eastAsia="ru-RU"/>
        </w:rPr>
        <w:t xml:space="preserve">пунктами </w:t>
      </w:r>
      <w:r w:rsidR="006C33D4">
        <w:rPr>
          <w:rFonts w:eastAsia="Times New Roman"/>
          <w:lang w:eastAsia="ru-RU"/>
        </w:rPr>
        <w:t xml:space="preserve">4, 5 части 2 статьи 10 </w:t>
      </w:r>
      <w:r w:rsidR="006C33D4">
        <w:rPr>
          <w:lang w:eastAsia="ru-RU"/>
        </w:rPr>
        <w:t>Закона Санкт-Петербурга от 23.09.2009 № 420-79</w:t>
      </w:r>
      <w:r w:rsidR="006C33D4">
        <w:rPr>
          <w:rFonts w:eastAsia="Times New Roman"/>
          <w:lang w:eastAsia="ru-RU"/>
        </w:rPr>
        <w:t xml:space="preserve"> «</w:t>
      </w:r>
      <w:r w:rsidR="006C33D4">
        <w:rPr>
          <w:lang w:eastAsia="ru-RU"/>
        </w:rPr>
        <w:t xml:space="preserve">Об организации местного самоуправления в Санкт-Петербурге» к полномочиям органов местного самоуправления Муниципального образования поселок </w:t>
      </w:r>
      <w:r w:rsidR="006C33D4" w:rsidRPr="001246D7">
        <w:rPr>
          <w:lang w:eastAsia="ru-RU"/>
        </w:rPr>
        <w:t xml:space="preserve">Стрельна относится </w:t>
      </w:r>
      <w:r w:rsidR="005E5C82" w:rsidRPr="001246D7">
        <w:rPr>
          <w:lang w:eastAsia="ru-RU"/>
        </w:rPr>
        <w:t>организация и проведение</w:t>
      </w:r>
      <w:r w:rsidR="00065C47" w:rsidRPr="001246D7">
        <w:rPr>
          <w:lang w:eastAsia="ru-RU"/>
        </w:rPr>
        <w:t xml:space="preserve"> мероприятий по военно-патриотическому воспитанию молодежи</w:t>
      </w:r>
      <w:r w:rsidR="005E5C82" w:rsidRPr="001246D7">
        <w:rPr>
          <w:lang w:eastAsia="ru-RU"/>
        </w:rPr>
        <w:t>;</w:t>
      </w:r>
      <w:r w:rsidR="006C33D4" w:rsidRPr="001246D7">
        <w:rPr>
          <w:lang w:eastAsia="ru-RU"/>
        </w:rPr>
        <w:t xml:space="preserve"> </w:t>
      </w:r>
      <w:r w:rsidR="005E5C82" w:rsidRPr="001246D7">
        <w:rPr>
          <w:lang w:eastAsia="ru-RU"/>
        </w:rPr>
        <w:t>организация и проведение мероприятий по сохранению и разв</w:t>
      </w:r>
      <w:r w:rsidR="006C33D4" w:rsidRPr="001246D7">
        <w:rPr>
          <w:lang w:eastAsia="ru-RU"/>
        </w:rPr>
        <w:t>итию местных традиций и обрядов.</w:t>
      </w:r>
    </w:p>
    <w:p w14:paraId="31520E8F" w14:textId="77777777" w:rsidR="0087567A" w:rsidRPr="001246D7" w:rsidRDefault="00265B10" w:rsidP="0087567A">
      <w:pPr>
        <w:ind w:firstLine="567"/>
        <w:jc w:val="both"/>
        <w:rPr>
          <w:lang w:eastAsia="ru-RU"/>
        </w:rPr>
      </w:pPr>
      <w:r w:rsidRPr="001246D7">
        <w:rPr>
          <w:lang w:eastAsia="ru-RU"/>
        </w:rPr>
        <w:t>По состоянию на 01.01.2019 года численность населения Муниципального образования поселок Ст</w:t>
      </w:r>
      <w:r w:rsidR="0087567A" w:rsidRPr="001246D7">
        <w:rPr>
          <w:lang w:eastAsia="ru-RU"/>
        </w:rPr>
        <w:t>рельна составляет 15006 человек.</w:t>
      </w:r>
    </w:p>
    <w:p w14:paraId="340545F6" w14:textId="77777777" w:rsidR="005E5C82" w:rsidRPr="001246D7" w:rsidRDefault="0087567A" w:rsidP="006E1C54">
      <w:pPr>
        <w:ind w:firstLine="567"/>
        <w:jc w:val="both"/>
      </w:pPr>
      <w:r w:rsidRPr="001246D7">
        <w:rPr>
          <w:lang w:eastAsia="ru-RU"/>
        </w:rPr>
        <w:t xml:space="preserve">Организация и проведение </w:t>
      </w:r>
      <w:r w:rsidR="00BB082A" w:rsidRPr="001246D7">
        <w:rPr>
          <w:lang w:eastAsia="ru-RU"/>
        </w:rPr>
        <w:t>военно-патриотических</w:t>
      </w:r>
      <w:r w:rsidRPr="001246D7">
        <w:rPr>
          <w:lang w:eastAsia="ru-RU"/>
        </w:rPr>
        <w:t xml:space="preserve"> мероприятий является одним из способов </w:t>
      </w:r>
      <w:r w:rsidR="00065C47" w:rsidRPr="001246D7">
        <w:rPr>
          <w:lang w:eastAsia="ru-RU"/>
        </w:rPr>
        <w:t>приобщения</w:t>
      </w:r>
      <w:r w:rsidRPr="001246D7">
        <w:rPr>
          <w:lang w:eastAsia="ru-RU"/>
        </w:rPr>
        <w:t xml:space="preserve"> населения</w:t>
      </w:r>
      <w:r w:rsidR="00065C47" w:rsidRPr="001246D7">
        <w:rPr>
          <w:lang w:eastAsia="ru-RU"/>
        </w:rPr>
        <w:t xml:space="preserve"> к</w:t>
      </w:r>
      <w:r w:rsidR="00101D06" w:rsidRPr="001246D7">
        <w:rPr>
          <w:lang w:eastAsia="ru-RU"/>
        </w:rPr>
        <w:t xml:space="preserve"> нравственным основам формирования активной жизненной позиции и деятельности на благо государства и общества граждан</w:t>
      </w:r>
      <w:r w:rsidR="00065C47" w:rsidRPr="001246D7">
        <w:rPr>
          <w:lang w:eastAsia="ru-RU"/>
        </w:rPr>
        <w:t>.</w:t>
      </w:r>
      <w:r w:rsidRPr="001246D7">
        <w:rPr>
          <w:lang w:eastAsia="ru-RU"/>
        </w:rPr>
        <w:t xml:space="preserve"> </w:t>
      </w:r>
      <w:r w:rsidR="00265B10" w:rsidRPr="001246D7">
        <w:t>Массовые</w:t>
      </w:r>
      <w:r w:rsidR="006E1C54" w:rsidRPr="001246D7">
        <w:t xml:space="preserve"> военно-</w:t>
      </w:r>
      <w:r w:rsidR="00065C47" w:rsidRPr="001246D7">
        <w:t>патриотические мероприятия</w:t>
      </w:r>
      <w:r w:rsidR="00265B10" w:rsidRPr="001246D7">
        <w:t xml:space="preserve"> создают ощущение единства горожан, </w:t>
      </w:r>
      <w:r w:rsidR="006E1C54" w:rsidRPr="001246D7">
        <w:t>чувства гордости, глубокого уважения и почитания к историческим символам и памятникам Отечества, повышение интереса граждан к военной истории Отечества и памятным датам</w:t>
      </w:r>
      <w:r w:rsidR="00265B10" w:rsidRPr="001246D7">
        <w:t>.</w:t>
      </w:r>
    </w:p>
    <w:p w14:paraId="4959C92E" w14:textId="77777777" w:rsidR="00ED2AC5" w:rsidRDefault="00ED2AC5" w:rsidP="00ED2AC5">
      <w:pPr>
        <w:pStyle w:val="a5"/>
        <w:ind w:left="0"/>
        <w:rPr>
          <w:b/>
        </w:rPr>
      </w:pPr>
    </w:p>
    <w:p w14:paraId="1487C93F" w14:textId="77777777" w:rsidR="00425F07" w:rsidRDefault="00425F07" w:rsidP="00425F07">
      <w:pPr>
        <w:pStyle w:val="a5"/>
        <w:numPr>
          <w:ilvl w:val="0"/>
          <w:numId w:val="3"/>
        </w:numPr>
        <w:ind w:left="0" w:firstLine="0"/>
        <w:jc w:val="center"/>
        <w:rPr>
          <w:b/>
        </w:rPr>
      </w:pPr>
      <w:r>
        <w:rPr>
          <w:b/>
          <w:lang w:eastAsia="ru-RU"/>
        </w:rPr>
        <w:t>О</w:t>
      </w:r>
      <w:r w:rsidRPr="00425F07">
        <w:rPr>
          <w:b/>
          <w:lang w:eastAsia="ru-RU"/>
        </w:rPr>
        <w:t>писание социальных, экономических и экологических последствий реализации ведомственной целевой программы, оценк</w:t>
      </w:r>
      <w:r>
        <w:rPr>
          <w:b/>
          <w:lang w:eastAsia="ru-RU"/>
        </w:rPr>
        <w:t xml:space="preserve">а </w:t>
      </w:r>
      <w:r w:rsidRPr="00425F07">
        <w:rPr>
          <w:b/>
          <w:lang w:eastAsia="ru-RU"/>
        </w:rPr>
        <w:t>рисков ее реализации</w:t>
      </w:r>
    </w:p>
    <w:p w14:paraId="38404011" w14:textId="77777777" w:rsidR="00CC7509" w:rsidRDefault="00CC7509" w:rsidP="00CC7509">
      <w:pPr>
        <w:ind w:firstLine="708"/>
        <w:jc w:val="both"/>
        <w:rPr>
          <w:lang w:eastAsia="ru-RU"/>
        </w:rPr>
      </w:pPr>
    </w:p>
    <w:p w14:paraId="13E69F46" w14:textId="77777777" w:rsidR="00425F07" w:rsidRPr="00CC7509" w:rsidRDefault="00AF6C6F" w:rsidP="00CC7509">
      <w:pPr>
        <w:ind w:firstLine="708"/>
        <w:jc w:val="both"/>
        <w:rPr>
          <w:rFonts w:eastAsia="Times New Roman"/>
          <w:color w:val="000000" w:themeColor="text1"/>
          <w:lang w:eastAsia="ru-RU"/>
        </w:rPr>
      </w:pPr>
      <w:r w:rsidRPr="00AF6C6F">
        <w:rPr>
          <w:lang w:eastAsia="ru-RU"/>
        </w:rPr>
        <w:t xml:space="preserve">Реализация </w:t>
      </w:r>
      <w:r>
        <w:rPr>
          <w:lang w:eastAsia="ru-RU"/>
        </w:rPr>
        <w:t xml:space="preserve">мероприятий ведомственной целевой программы позволит </w:t>
      </w:r>
      <w:r w:rsidR="00820D12">
        <w:rPr>
          <w:lang w:eastAsia="ru-RU"/>
        </w:rPr>
        <w:t xml:space="preserve">создать </w:t>
      </w:r>
      <w:r w:rsidR="00820D12" w:rsidRPr="00CC7509">
        <w:rPr>
          <w:rFonts w:eastAsia="Times New Roman"/>
          <w:color w:val="000000"/>
          <w:lang w:eastAsia="ru-RU"/>
        </w:rPr>
        <w:t xml:space="preserve">благоприятные условия, обеспечивающих развитие нравственного, духовного и </w:t>
      </w:r>
      <w:r w:rsidR="006E1C54" w:rsidRPr="00CC7509">
        <w:rPr>
          <w:rFonts w:eastAsia="Times New Roman"/>
          <w:color w:val="000000"/>
          <w:lang w:eastAsia="ru-RU"/>
        </w:rPr>
        <w:t>патриотического</w:t>
      </w:r>
      <w:r w:rsidR="00820D12" w:rsidRPr="00CC7509">
        <w:rPr>
          <w:rFonts w:eastAsia="Times New Roman"/>
          <w:color w:val="000000"/>
          <w:lang w:eastAsia="ru-RU"/>
        </w:rPr>
        <w:t xml:space="preserve"> потенциала различных групп населения, снизить социальную напряженность в обществе, обеспечит условия для </w:t>
      </w:r>
      <w:r w:rsidR="00CC7509" w:rsidRPr="00CC7509">
        <w:rPr>
          <w:rFonts w:eastAsia="Times New Roman"/>
          <w:color w:val="000000"/>
          <w:lang w:eastAsia="ru-RU"/>
        </w:rPr>
        <w:t>Создание условий для повышения гражданской ответственности за судьбу страны и малой Родины – Стрельны, укрепления чувства сопричастности граждан к великой истории и культуре России, обеспечить преемственность поколений, воспитать гражданина, любящего свою Родину и семью, имеющего активную жизненную пози</w:t>
      </w:r>
      <w:r w:rsidR="00CC7509" w:rsidRPr="00CC7509">
        <w:rPr>
          <w:rFonts w:eastAsia="Times New Roman"/>
          <w:color w:val="000000" w:themeColor="text1"/>
          <w:lang w:eastAsia="ru-RU"/>
        </w:rPr>
        <w:t>цию</w:t>
      </w:r>
      <w:r w:rsidR="00CC7509" w:rsidRPr="00CC7509">
        <w:rPr>
          <w:color w:val="000000" w:themeColor="text1"/>
          <w:lang w:eastAsia="ru-RU"/>
        </w:rPr>
        <w:t>.</w:t>
      </w:r>
    </w:p>
    <w:p w14:paraId="117904C4" w14:textId="77777777" w:rsidR="00CC7509" w:rsidRDefault="00CC7509" w:rsidP="00AF6C6F">
      <w:pPr>
        <w:pStyle w:val="a5"/>
        <w:ind w:left="0" w:firstLine="708"/>
        <w:jc w:val="both"/>
        <w:rPr>
          <w:lang w:eastAsia="ru-RU"/>
        </w:rPr>
      </w:pPr>
    </w:p>
    <w:p w14:paraId="6AB89FDA" w14:textId="77777777" w:rsidR="00AF6C6F" w:rsidRDefault="001D71AB" w:rsidP="00AF6C6F">
      <w:pPr>
        <w:pStyle w:val="a5"/>
        <w:ind w:left="0" w:firstLine="708"/>
        <w:jc w:val="both"/>
        <w:rPr>
          <w:lang w:eastAsia="ru-RU"/>
        </w:rPr>
      </w:pPr>
      <w:r>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14:paraId="47D9676E" w14:textId="77777777" w:rsidR="001D71AB" w:rsidRDefault="001D71AB" w:rsidP="00AF6C6F">
      <w:pPr>
        <w:pStyle w:val="a5"/>
        <w:ind w:left="0" w:firstLine="708"/>
        <w:jc w:val="both"/>
        <w:rPr>
          <w:lang w:eastAsia="ru-RU"/>
        </w:rPr>
      </w:pPr>
      <w:r>
        <w:rPr>
          <w:lang w:eastAsia="ru-RU"/>
        </w:rPr>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w:t>
      </w:r>
      <w:r w:rsidR="00FC7A59">
        <w:rPr>
          <w:lang w:eastAsia="ru-RU"/>
        </w:rPr>
        <w:t xml:space="preserve">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7A61BCC0" w14:textId="77777777" w:rsidR="001D71AB" w:rsidRDefault="001D71AB" w:rsidP="00AF6C6F">
      <w:pPr>
        <w:pStyle w:val="a5"/>
        <w:ind w:left="0" w:firstLine="708"/>
        <w:jc w:val="both"/>
        <w:rPr>
          <w:lang w:eastAsia="ru-RU"/>
        </w:rPr>
      </w:pPr>
      <w:r>
        <w:rPr>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14:paraId="12931122" w14:textId="77777777" w:rsidR="001D5E7A" w:rsidRDefault="001D71AB" w:rsidP="00AF6C6F">
      <w:pPr>
        <w:pStyle w:val="a5"/>
        <w:ind w:left="0" w:firstLine="708"/>
        <w:jc w:val="both"/>
        <w:rPr>
          <w:lang w:eastAsia="ru-RU"/>
        </w:rPr>
      </w:pPr>
      <w:r>
        <w:rPr>
          <w:lang w:eastAsia="ru-RU"/>
        </w:rPr>
        <w:t xml:space="preserve">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w:t>
      </w:r>
      <w:r w:rsidR="001D5E7A">
        <w:rPr>
          <w:lang w:eastAsia="ru-RU"/>
        </w:rPr>
        <w:t>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14:paraId="2F04F0BD" w14:textId="77777777" w:rsidR="001D5E7A" w:rsidRDefault="001D5E7A" w:rsidP="00AF6C6F">
      <w:pPr>
        <w:pStyle w:val="a5"/>
        <w:ind w:left="0" w:firstLine="708"/>
        <w:jc w:val="both"/>
        <w:rPr>
          <w:lang w:eastAsia="ru-RU"/>
        </w:rPr>
      </w:pPr>
      <w:r>
        <w:rPr>
          <w:lang w:eastAsia="ru-RU"/>
        </w:rPr>
        <w:t xml:space="preserve">Административные риски связаны с неэффективным управлением реализации мероприятий ведомственной целевой программы, низкой эффективностью </w:t>
      </w:r>
      <w:r>
        <w:rPr>
          <w:lang w:eastAsia="ru-RU"/>
        </w:rPr>
        <w:lastRenderedPageBreak/>
        <w:t>взаимодействия за</w:t>
      </w:r>
      <w:bookmarkStart w:id="2" w:name="_GoBack"/>
      <w:bookmarkEnd w:id="2"/>
      <w:r>
        <w:rPr>
          <w:lang w:eastAsia="ru-RU"/>
        </w:rPr>
        <w:t>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реализации ведомственной целевой программы, своевременная корректировка мероприятий ведомственной целевой программы.</w:t>
      </w:r>
    </w:p>
    <w:p w14:paraId="6B943CA7" w14:textId="77777777" w:rsidR="001D71AB" w:rsidRDefault="001D5E7A" w:rsidP="00AF6C6F">
      <w:pPr>
        <w:pStyle w:val="a5"/>
        <w:ind w:left="0" w:firstLine="708"/>
        <w:jc w:val="both"/>
        <w:rPr>
          <w:lang w:eastAsia="ru-RU"/>
        </w:rPr>
      </w:pPr>
      <w:r>
        <w:rPr>
          <w:lang w:eastAsia="ru-RU"/>
        </w:rPr>
        <w:t xml:space="preserve">Кадровые риски обусловлены определенным дефицитом высококвалифицированных кадров, что снижает эффективность и качество работы. </w:t>
      </w:r>
      <w:r w:rsidR="00FC7A59">
        <w:rPr>
          <w:lang w:eastAsia="ru-RU"/>
        </w:rPr>
        <w:t>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30E7C323" w14:textId="77777777" w:rsidR="00AF6C6F" w:rsidRDefault="00AF6C6F" w:rsidP="00AF6C6F">
      <w:pPr>
        <w:pStyle w:val="a5"/>
        <w:ind w:left="0" w:firstLine="708"/>
        <w:jc w:val="both"/>
        <w:rPr>
          <w:lang w:eastAsia="ru-RU"/>
        </w:rPr>
      </w:pPr>
    </w:p>
    <w:p w14:paraId="4635E1EB" w14:textId="77777777" w:rsidR="00FC7A59" w:rsidRDefault="00FC7A59" w:rsidP="00FC7A59">
      <w:pPr>
        <w:pStyle w:val="a5"/>
        <w:numPr>
          <w:ilvl w:val="0"/>
          <w:numId w:val="3"/>
        </w:numPr>
        <w:ind w:left="0" w:firstLine="0"/>
        <w:jc w:val="center"/>
        <w:rPr>
          <w:b/>
          <w:lang w:eastAsia="ru-RU"/>
        </w:rPr>
      </w:pPr>
      <w:r w:rsidRPr="00FC7A59">
        <w:rPr>
          <w:b/>
          <w:lang w:eastAsia="ru-RU"/>
        </w:rPr>
        <w:t>Обоснование объемов бюджетных ассигнований на реализацию ведомственной целевой программы</w:t>
      </w:r>
    </w:p>
    <w:p w14:paraId="1C28C3CC" w14:textId="77777777" w:rsidR="001246D7" w:rsidRDefault="001246D7" w:rsidP="001246D7">
      <w:pPr>
        <w:pStyle w:val="a5"/>
        <w:ind w:left="0" w:firstLine="708"/>
        <w:rPr>
          <w:lang w:eastAsia="ru-RU"/>
        </w:rPr>
      </w:pPr>
      <w:r>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14:paraId="62EC3143" w14:textId="77777777" w:rsidR="001246D7" w:rsidRDefault="001246D7" w:rsidP="001246D7">
      <w:pPr>
        <w:pStyle w:val="a5"/>
        <w:ind w:left="0" w:firstLine="708"/>
        <w:jc w:val="both"/>
        <w:rPr>
          <w:lang w:eastAsia="ru-RU"/>
        </w:rPr>
      </w:pPr>
      <w:r>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14:paraId="1A2AD479" w14:textId="77777777" w:rsidR="001246D7" w:rsidRDefault="001246D7" w:rsidP="001246D7">
      <w:pPr>
        <w:pStyle w:val="a5"/>
        <w:ind w:left="0" w:firstLine="708"/>
        <w:jc w:val="both"/>
        <w:rPr>
          <w:lang w:eastAsia="ru-RU"/>
        </w:rPr>
      </w:pPr>
      <w:r>
        <w:rPr>
          <w:lang w:eastAsia="ru-RU"/>
        </w:rPr>
        <w:t>Обоснование объема бюджетных ассигнований на реализацию мероприятий ведомственной целевой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7825E678" w14:textId="77777777" w:rsidR="00CB5103" w:rsidRPr="00111CE0" w:rsidRDefault="00CB5103" w:rsidP="00ED2AC5">
      <w:pPr>
        <w:tabs>
          <w:tab w:val="left" w:pos="1080"/>
        </w:tabs>
        <w:rPr>
          <w:lang w:eastAsia="ru-RU"/>
        </w:rPr>
      </w:pPr>
    </w:p>
    <w:sectPr w:rsidR="00CB5103" w:rsidRPr="00111CE0" w:rsidSect="00ED2AC5">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3C1850" w14:textId="77777777" w:rsidR="00650AF6" w:rsidRDefault="00650AF6" w:rsidP="00D56322">
      <w:r>
        <w:separator/>
      </w:r>
    </w:p>
  </w:endnote>
  <w:endnote w:type="continuationSeparator" w:id="0">
    <w:p w14:paraId="6CE03119" w14:textId="77777777" w:rsidR="00650AF6" w:rsidRDefault="00650AF6" w:rsidP="00D56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FE347" w14:textId="77777777" w:rsidR="00650AF6" w:rsidRDefault="00650AF6" w:rsidP="00D56322">
      <w:r>
        <w:separator/>
      </w:r>
    </w:p>
  </w:footnote>
  <w:footnote w:type="continuationSeparator" w:id="0">
    <w:p w14:paraId="7886A06B" w14:textId="77777777" w:rsidR="00650AF6" w:rsidRDefault="00650AF6" w:rsidP="00D56322">
      <w:r>
        <w:continuationSeparator/>
      </w:r>
    </w:p>
  </w:footnote>
  <w:footnote w:id="1">
    <w:p w14:paraId="1F88B59D" w14:textId="77777777" w:rsidR="00C23600" w:rsidRDefault="00C23600" w:rsidP="00C23600">
      <w:pPr>
        <w:pStyle w:val="af1"/>
      </w:pPr>
      <w:r>
        <w:rPr>
          <w:rStyle w:val="af3"/>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2020 год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9C5425"/>
    <w:multiLevelType w:val="hybridMultilevel"/>
    <w:tmpl w:val="90162306"/>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41C732D3"/>
    <w:multiLevelType w:val="hybridMultilevel"/>
    <w:tmpl w:val="118457A4"/>
    <w:lvl w:ilvl="0" w:tplc="786C23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1E94660"/>
    <w:multiLevelType w:val="hybridMultilevel"/>
    <w:tmpl w:val="332EE07E"/>
    <w:lvl w:ilvl="0" w:tplc="786C23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43E01F2C"/>
    <w:multiLevelType w:val="hybridMultilevel"/>
    <w:tmpl w:val="0032E74E"/>
    <w:lvl w:ilvl="0" w:tplc="786C23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91872C2"/>
    <w:multiLevelType w:val="hybridMultilevel"/>
    <w:tmpl w:val="32740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27123B"/>
    <w:multiLevelType w:val="hybridMultilevel"/>
    <w:tmpl w:val="A88CB140"/>
    <w:lvl w:ilvl="0" w:tplc="523E93EE">
      <w:start w:val="1"/>
      <w:numFmt w:val="decimal"/>
      <w:lvlText w:val="%1."/>
      <w:lvlJc w:val="left"/>
      <w:pPr>
        <w:ind w:left="1080" w:hanging="360"/>
      </w:pPr>
      <w:rPr>
        <w:rFonts w:eastAsia="Calibri"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65F956E1"/>
    <w:multiLevelType w:val="hybridMultilevel"/>
    <w:tmpl w:val="73B667BE"/>
    <w:lvl w:ilvl="0" w:tplc="786C235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6176"/>
    <w:rsid w:val="0002548A"/>
    <w:rsid w:val="00054F6B"/>
    <w:rsid w:val="00065C47"/>
    <w:rsid w:val="000A4A17"/>
    <w:rsid w:val="000D03C6"/>
    <w:rsid w:val="000D15AB"/>
    <w:rsid w:val="000F2B9F"/>
    <w:rsid w:val="00101D06"/>
    <w:rsid w:val="00111CE0"/>
    <w:rsid w:val="001246D7"/>
    <w:rsid w:val="00165D76"/>
    <w:rsid w:val="00187379"/>
    <w:rsid w:val="001B303D"/>
    <w:rsid w:val="001C2456"/>
    <w:rsid w:val="001D5E7A"/>
    <w:rsid w:val="001D71AB"/>
    <w:rsid w:val="001E191F"/>
    <w:rsid w:val="001E6948"/>
    <w:rsid w:val="0020067B"/>
    <w:rsid w:val="00222270"/>
    <w:rsid w:val="0026036D"/>
    <w:rsid w:val="00265B10"/>
    <w:rsid w:val="00272534"/>
    <w:rsid w:val="00341DF5"/>
    <w:rsid w:val="00346A7A"/>
    <w:rsid w:val="003C1123"/>
    <w:rsid w:val="003E3A4F"/>
    <w:rsid w:val="00420A7B"/>
    <w:rsid w:val="00425F07"/>
    <w:rsid w:val="00434F48"/>
    <w:rsid w:val="00436281"/>
    <w:rsid w:val="00441E97"/>
    <w:rsid w:val="00441ECF"/>
    <w:rsid w:val="00452376"/>
    <w:rsid w:val="004840CC"/>
    <w:rsid w:val="004E50D7"/>
    <w:rsid w:val="004E7247"/>
    <w:rsid w:val="004F6A2C"/>
    <w:rsid w:val="005130AF"/>
    <w:rsid w:val="00547F5C"/>
    <w:rsid w:val="00564952"/>
    <w:rsid w:val="00576BD3"/>
    <w:rsid w:val="0058190D"/>
    <w:rsid w:val="005B4EB7"/>
    <w:rsid w:val="005C2E3C"/>
    <w:rsid w:val="005C71CC"/>
    <w:rsid w:val="005E5C82"/>
    <w:rsid w:val="00626DEB"/>
    <w:rsid w:val="00633FC3"/>
    <w:rsid w:val="00650AF6"/>
    <w:rsid w:val="006532BE"/>
    <w:rsid w:val="006744F9"/>
    <w:rsid w:val="006A0E12"/>
    <w:rsid w:val="006C29AE"/>
    <w:rsid w:val="006C33D4"/>
    <w:rsid w:val="006E1C54"/>
    <w:rsid w:val="006E545A"/>
    <w:rsid w:val="006F68DD"/>
    <w:rsid w:val="0072311D"/>
    <w:rsid w:val="00783AB1"/>
    <w:rsid w:val="007E6A26"/>
    <w:rsid w:val="00820D12"/>
    <w:rsid w:val="00823491"/>
    <w:rsid w:val="008534D1"/>
    <w:rsid w:val="00873885"/>
    <w:rsid w:val="0087567A"/>
    <w:rsid w:val="00880D8C"/>
    <w:rsid w:val="00883702"/>
    <w:rsid w:val="008B6B14"/>
    <w:rsid w:val="008D5659"/>
    <w:rsid w:val="008F4AB0"/>
    <w:rsid w:val="00936742"/>
    <w:rsid w:val="00940300"/>
    <w:rsid w:val="00946F9F"/>
    <w:rsid w:val="009864AE"/>
    <w:rsid w:val="009C4D08"/>
    <w:rsid w:val="009C6176"/>
    <w:rsid w:val="009E4542"/>
    <w:rsid w:val="00A17B19"/>
    <w:rsid w:val="00A649CF"/>
    <w:rsid w:val="00A8420A"/>
    <w:rsid w:val="00A97429"/>
    <w:rsid w:val="00AA09FD"/>
    <w:rsid w:val="00AB0C8E"/>
    <w:rsid w:val="00AE3054"/>
    <w:rsid w:val="00AE4AE2"/>
    <w:rsid w:val="00AF6C6F"/>
    <w:rsid w:val="00AF6E41"/>
    <w:rsid w:val="00AF727B"/>
    <w:rsid w:val="00B05675"/>
    <w:rsid w:val="00B1102E"/>
    <w:rsid w:val="00BB082A"/>
    <w:rsid w:val="00BB0994"/>
    <w:rsid w:val="00BB47C6"/>
    <w:rsid w:val="00BC0A7D"/>
    <w:rsid w:val="00C10EEA"/>
    <w:rsid w:val="00C23600"/>
    <w:rsid w:val="00C81B3A"/>
    <w:rsid w:val="00C82C46"/>
    <w:rsid w:val="00C955C1"/>
    <w:rsid w:val="00CA0D6C"/>
    <w:rsid w:val="00CB5103"/>
    <w:rsid w:val="00CC001A"/>
    <w:rsid w:val="00CC1A39"/>
    <w:rsid w:val="00CC7509"/>
    <w:rsid w:val="00CD5DBD"/>
    <w:rsid w:val="00CE1DEC"/>
    <w:rsid w:val="00CF6B9D"/>
    <w:rsid w:val="00D56322"/>
    <w:rsid w:val="00D60A36"/>
    <w:rsid w:val="00D64369"/>
    <w:rsid w:val="00D82BF3"/>
    <w:rsid w:val="00D86DA7"/>
    <w:rsid w:val="00DE5603"/>
    <w:rsid w:val="00DF55E2"/>
    <w:rsid w:val="00E07A3B"/>
    <w:rsid w:val="00E4222F"/>
    <w:rsid w:val="00E6793E"/>
    <w:rsid w:val="00E80209"/>
    <w:rsid w:val="00EB5185"/>
    <w:rsid w:val="00EC3F94"/>
    <w:rsid w:val="00EC6CDE"/>
    <w:rsid w:val="00ED2AC5"/>
    <w:rsid w:val="00ED5750"/>
    <w:rsid w:val="00ED5E50"/>
    <w:rsid w:val="00F12DD2"/>
    <w:rsid w:val="00F21905"/>
    <w:rsid w:val="00F37E42"/>
    <w:rsid w:val="00F553D7"/>
    <w:rsid w:val="00F673F9"/>
    <w:rsid w:val="00FB5DE1"/>
    <w:rsid w:val="00FC56BA"/>
    <w:rsid w:val="00FC7A59"/>
    <w:rsid w:val="00FE3AE1"/>
    <w:rsid w:val="00FF1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1D296"/>
  <w15:docId w15:val="{B84A926D-E176-4F8C-995A-2B936B398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72534"/>
    <w:rPr>
      <w:sz w:val="24"/>
      <w:szCs w:val="24"/>
      <w:lang w:eastAsia="zh-CN"/>
    </w:rPr>
  </w:style>
  <w:style w:type="paragraph" w:styleId="1">
    <w:name w:val="heading 1"/>
    <w:basedOn w:val="a"/>
    <w:next w:val="a"/>
    <w:link w:val="10"/>
    <w:uiPriority w:val="9"/>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272534"/>
    <w:pPr>
      <w:spacing w:after="120"/>
    </w:pPr>
  </w:style>
  <w:style w:type="character" w:customStyle="1" w:styleId="a4">
    <w:name w:val="Основной текст Знак"/>
    <w:link w:val="a3"/>
    <w:uiPriority w:val="99"/>
    <w:rsid w:val="00272534"/>
    <w:rPr>
      <w:sz w:val="24"/>
      <w:szCs w:val="24"/>
      <w:lang w:eastAsia="zh-CN"/>
    </w:rPr>
  </w:style>
  <w:style w:type="paragraph" w:styleId="a5">
    <w:name w:val="List Paragraph"/>
    <w:basedOn w:val="a"/>
    <w:link w:val="a6"/>
    <w:uiPriority w:val="34"/>
    <w:qFormat/>
    <w:rsid w:val="00272534"/>
    <w:pPr>
      <w:ind w:left="720"/>
      <w:contextualSpacing/>
    </w:p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10">
    <w:name w:val="Заголовок 1 Знак"/>
    <w:link w:val="1"/>
    <w:uiPriority w:val="9"/>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Заголовок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eastAsia="en-US"/>
    </w:rPr>
  </w:style>
  <w:style w:type="character" w:customStyle="1" w:styleId="a6">
    <w:name w:val="Абзац списка Знак"/>
    <w:link w:val="a5"/>
    <w:uiPriority w:val="34"/>
    <w:locked/>
    <w:rsid w:val="00272534"/>
    <w:rPr>
      <w:sz w:val="24"/>
      <w:szCs w:val="24"/>
      <w:lang w:eastAsia="zh-CN"/>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110">
    <w:name w:val="Заголовок 1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21">
    <w:name w:val="Заголовок 21"/>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310">
    <w:name w:val="Заголовок 31"/>
    <w:basedOn w:val="a"/>
    <w:uiPriority w:val="1"/>
    <w:qFormat/>
    <w:rsid w:val="00272534"/>
    <w:pPr>
      <w:widowControl w:val="0"/>
      <w:ind w:left="102"/>
      <w:outlineLvl w:val="3"/>
    </w:pPr>
    <w:rPr>
      <w:rFonts w:eastAsia="Times New Roman"/>
      <w:b/>
      <w:bCs/>
      <w:sz w:val="20"/>
      <w:szCs w:val="20"/>
      <w:lang w:val="en-US" w:eastAsia="en-US"/>
    </w:rPr>
  </w:style>
  <w:style w:type="table" w:styleId="af">
    <w:name w:val="Table Grid"/>
    <w:basedOn w:val="a1"/>
    <w:uiPriority w:val="59"/>
    <w:rsid w:val="00F21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semiHidden/>
    <w:unhideWhenUsed/>
    <w:rsid w:val="00B1102E"/>
    <w:pPr>
      <w:spacing w:before="100" w:beforeAutospacing="1" w:after="100" w:afterAutospacing="1"/>
    </w:pPr>
    <w:rPr>
      <w:rFonts w:eastAsia="Times New Roman"/>
      <w:lang w:eastAsia="ru-RU"/>
    </w:rPr>
  </w:style>
  <w:style w:type="paragraph" w:customStyle="1" w:styleId="Default">
    <w:name w:val="Default"/>
    <w:rsid w:val="00FC7A59"/>
    <w:pPr>
      <w:autoSpaceDE w:val="0"/>
      <w:autoSpaceDN w:val="0"/>
      <w:adjustRightInd w:val="0"/>
    </w:pPr>
    <w:rPr>
      <w:color w:val="000000"/>
      <w:sz w:val="24"/>
      <w:szCs w:val="24"/>
    </w:rPr>
  </w:style>
  <w:style w:type="paragraph" w:styleId="af1">
    <w:name w:val="footnote text"/>
    <w:basedOn w:val="a"/>
    <w:link w:val="af2"/>
    <w:uiPriority w:val="99"/>
    <w:semiHidden/>
    <w:unhideWhenUsed/>
    <w:rsid w:val="00D56322"/>
    <w:rPr>
      <w:sz w:val="20"/>
      <w:szCs w:val="20"/>
    </w:rPr>
  </w:style>
  <w:style w:type="character" w:customStyle="1" w:styleId="af2">
    <w:name w:val="Текст сноски Знак"/>
    <w:basedOn w:val="a0"/>
    <w:link w:val="af1"/>
    <w:uiPriority w:val="99"/>
    <w:semiHidden/>
    <w:rsid w:val="00D56322"/>
    <w:rPr>
      <w:lang w:eastAsia="zh-CN"/>
    </w:rPr>
  </w:style>
  <w:style w:type="character" w:styleId="af3">
    <w:name w:val="footnote reference"/>
    <w:basedOn w:val="a0"/>
    <w:uiPriority w:val="99"/>
    <w:semiHidden/>
    <w:unhideWhenUsed/>
    <w:rsid w:val="00D56322"/>
    <w:rPr>
      <w:vertAlign w:val="superscript"/>
    </w:rPr>
  </w:style>
  <w:style w:type="paragraph" w:customStyle="1" w:styleId="formattext">
    <w:name w:val="formattext"/>
    <w:basedOn w:val="a"/>
    <w:rsid w:val="00C23600"/>
    <w:pPr>
      <w:spacing w:before="100" w:beforeAutospacing="1" w:after="100" w:afterAutospacing="1"/>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04865">
      <w:bodyDiv w:val="1"/>
      <w:marLeft w:val="0"/>
      <w:marRight w:val="0"/>
      <w:marTop w:val="0"/>
      <w:marBottom w:val="0"/>
      <w:divBdr>
        <w:top w:val="none" w:sz="0" w:space="0" w:color="auto"/>
        <w:left w:val="none" w:sz="0" w:space="0" w:color="auto"/>
        <w:bottom w:val="none" w:sz="0" w:space="0" w:color="auto"/>
        <w:right w:val="none" w:sz="0" w:space="0" w:color="auto"/>
      </w:divBdr>
    </w:div>
    <w:div w:id="800198449">
      <w:bodyDiv w:val="1"/>
      <w:marLeft w:val="0"/>
      <w:marRight w:val="0"/>
      <w:marTop w:val="0"/>
      <w:marBottom w:val="0"/>
      <w:divBdr>
        <w:top w:val="none" w:sz="0" w:space="0" w:color="auto"/>
        <w:left w:val="none" w:sz="0" w:space="0" w:color="auto"/>
        <w:bottom w:val="none" w:sz="0" w:space="0" w:color="auto"/>
        <w:right w:val="none" w:sz="0" w:space="0" w:color="auto"/>
      </w:divBdr>
    </w:div>
    <w:div w:id="1004170067">
      <w:bodyDiv w:val="1"/>
      <w:marLeft w:val="0"/>
      <w:marRight w:val="0"/>
      <w:marTop w:val="0"/>
      <w:marBottom w:val="0"/>
      <w:divBdr>
        <w:top w:val="none" w:sz="0" w:space="0" w:color="auto"/>
        <w:left w:val="none" w:sz="0" w:space="0" w:color="auto"/>
        <w:bottom w:val="none" w:sz="0" w:space="0" w:color="auto"/>
        <w:right w:val="none" w:sz="0" w:space="0" w:color="auto"/>
      </w:divBdr>
    </w:div>
    <w:div w:id="1944992297">
      <w:bodyDiv w:val="1"/>
      <w:marLeft w:val="0"/>
      <w:marRight w:val="0"/>
      <w:marTop w:val="0"/>
      <w:marBottom w:val="0"/>
      <w:divBdr>
        <w:top w:val="none" w:sz="0" w:space="0" w:color="auto"/>
        <w:left w:val="none" w:sz="0" w:space="0" w:color="auto"/>
        <w:bottom w:val="none" w:sz="0" w:space="0" w:color="auto"/>
        <w:right w:val="none" w:sz="0" w:space="0" w:color="auto"/>
      </w:divBdr>
    </w:div>
    <w:div w:id="198253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752798-40EA-440E-9541-430BAFBD6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6</Pages>
  <Words>1632</Words>
  <Characters>9307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Потёмкина Ирина Александровна</dc:creator>
  <cp:lastModifiedBy>Evgeniy</cp:lastModifiedBy>
  <cp:revision>30</cp:revision>
  <cp:lastPrinted>2019-11-01T08:56:00Z</cp:lastPrinted>
  <dcterms:created xsi:type="dcterms:W3CDTF">2019-07-26T08:54:00Z</dcterms:created>
  <dcterms:modified xsi:type="dcterms:W3CDTF">2020-08-27T08:37:00Z</dcterms:modified>
</cp:coreProperties>
</file>