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F4CA9" w14:textId="538E8A3E" w:rsidR="00EE440E" w:rsidRPr="00621B2C" w:rsidRDefault="00EE440E" w:rsidP="00EE440E">
      <w:pPr>
        <w:ind w:left="3969"/>
        <w:rPr>
          <w:szCs w:val="22"/>
          <w:lang w:eastAsia="en-US"/>
        </w:rPr>
      </w:pPr>
      <w:r w:rsidRPr="00621B2C">
        <w:t xml:space="preserve">Приложение </w:t>
      </w:r>
      <w:r w:rsidR="00A17555">
        <w:t>1</w:t>
      </w:r>
      <w:bookmarkStart w:id="0" w:name="_GoBack"/>
      <w:bookmarkEnd w:id="0"/>
    </w:p>
    <w:p w14:paraId="329CE123" w14:textId="77777777" w:rsidR="00EE440E" w:rsidRPr="00621B2C" w:rsidRDefault="00EE440E" w:rsidP="00EE440E">
      <w:pPr>
        <w:ind w:left="3969"/>
      </w:pPr>
      <w:r w:rsidRPr="00621B2C">
        <w:t>к постановлению Местной администрации</w:t>
      </w:r>
    </w:p>
    <w:p w14:paraId="4775CB5D" w14:textId="77777777" w:rsidR="00EE440E" w:rsidRPr="00621B2C" w:rsidRDefault="00EE440E" w:rsidP="00EE440E">
      <w:pPr>
        <w:ind w:left="3969"/>
      </w:pPr>
      <w:r w:rsidRPr="00621B2C">
        <w:t>Муниципального образования поселок Стрельна</w:t>
      </w:r>
    </w:p>
    <w:p w14:paraId="0D078BD9" w14:textId="62B8AF62" w:rsidR="00EE440E" w:rsidRPr="00621B2C" w:rsidRDefault="00EE440E" w:rsidP="00EE440E">
      <w:pPr>
        <w:ind w:left="3969"/>
      </w:pPr>
      <w:r w:rsidRPr="00621B2C">
        <w:t xml:space="preserve">от </w:t>
      </w:r>
      <w:r w:rsidR="000B12D4" w:rsidRPr="00621B2C">
        <w:t>18</w:t>
      </w:r>
      <w:r w:rsidRPr="00621B2C">
        <w:t>.10.202</w:t>
      </w:r>
      <w:r w:rsidR="000B12D4" w:rsidRPr="00621B2C">
        <w:t>1 №175</w:t>
      </w:r>
      <w:r w:rsidRPr="00621B2C">
        <w:t xml:space="preserve"> </w:t>
      </w:r>
      <w:r w:rsidR="00621B2C">
        <w:t>(</w:t>
      </w:r>
      <w:r w:rsidR="000641A7" w:rsidRPr="00621B2C">
        <w:t xml:space="preserve">с изменениями от </w:t>
      </w:r>
      <w:r w:rsidR="00621B2C">
        <w:t>05.10.2022 № 143</w:t>
      </w:r>
      <w:r w:rsidR="000641A7" w:rsidRPr="00621B2C">
        <w:t>)</w:t>
      </w:r>
    </w:p>
    <w:p w14:paraId="758CCE3C" w14:textId="77777777" w:rsidR="00EE440E" w:rsidRPr="00621B2C" w:rsidRDefault="00EE440E" w:rsidP="00EE440E">
      <w:pPr>
        <w:jc w:val="center"/>
        <w:rPr>
          <w:b/>
          <w:spacing w:val="50"/>
          <w:sz w:val="26"/>
          <w:szCs w:val="26"/>
        </w:rPr>
      </w:pPr>
    </w:p>
    <w:p w14:paraId="35D0BBCC" w14:textId="77777777" w:rsidR="00EE440E" w:rsidRPr="00621B2C" w:rsidRDefault="00EE440E" w:rsidP="00EE440E">
      <w:pPr>
        <w:jc w:val="center"/>
        <w:rPr>
          <w:b/>
          <w:spacing w:val="50"/>
          <w:sz w:val="26"/>
          <w:szCs w:val="26"/>
        </w:rPr>
      </w:pPr>
    </w:p>
    <w:p w14:paraId="23C15F72" w14:textId="77777777" w:rsidR="00EE440E" w:rsidRPr="00621B2C" w:rsidRDefault="00EE440E" w:rsidP="00EE440E">
      <w:pPr>
        <w:jc w:val="center"/>
        <w:rPr>
          <w:b/>
          <w:spacing w:val="50"/>
          <w:sz w:val="26"/>
          <w:szCs w:val="26"/>
        </w:rPr>
      </w:pPr>
      <w:r w:rsidRPr="00621B2C">
        <w:rPr>
          <w:b/>
          <w:spacing w:val="50"/>
          <w:sz w:val="26"/>
          <w:szCs w:val="26"/>
        </w:rPr>
        <w:t>ПАСПОРТ</w:t>
      </w:r>
    </w:p>
    <w:p w14:paraId="4C776630" w14:textId="77777777" w:rsidR="00EE440E" w:rsidRPr="00621B2C" w:rsidRDefault="00EE440E" w:rsidP="00EE440E">
      <w:pPr>
        <w:jc w:val="center"/>
        <w:rPr>
          <w:b/>
          <w:sz w:val="26"/>
          <w:szCs w:val="26"/>
        </w:rPr>
      </w:pPr>
      <w:r w:rsidRPr="00621B2C">
        <w:rPr>
          <w:b/>
          <w:sz w:val="26"/>
          <w:szCs w:val="26"/>
        </w:rPr>
        <w:t>муниципальной программы</w:t>
      </w:r>
    </w:p>
    <w:p w14:paraId="1B982E1C" w14:textId="77777777" w:rsidR="00EE440E" w:rsidRPr="00621B2C" w:rsidRDefault="00EE440E" w:rsidP="00EE440E">
      <w:pPr>
        <w:spacing w:after="160" w:line="256" w:lineRule="auto"/>
        <w:jc w:val="center"/>
        <w:rPr>
          <w:b/>
          <w:bCs/>
          <w:spacing w:val="2"/>
          <w:shd w:val="clear" w:color="auto" w:fill="FFFFFF"/>
        </w:rPr>
      </w:pPr>
      <w:r w:rsidRPr="00621B2C">
        <w:rPr>
          <w:b/>
          <w:bCs/>
          <w:spacing w:val="2"/>
          <w:shd w:val="clear" w:color="auto" w:fill="FFFFFF"/>
        </w:rPr>
        <w:t>«Участие в укрепление межнационального и межконфессионального согласия на территории муниципального образования»</w:t>
      </w:r>
    </w:p>
    <w:p w14:paraId="382DA683" w14:textId="77777777" w:rsidR="00EE440E" w:rsidRPr="00621B2C" w:rsidRDefault="00EE440E" w:rsidP="00EE440E">
      <w:pPr>
        <w:autoSpaceDE w:val="0"/>
        <w:autoSpaceDN w:val="0"/>
        <w:adjustRightInd w:val="0"/>
        <w:rPr>
          <w:b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621B2C" w:rsidRPr="00621B2C" w14:paraId="00B6633F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CE39" w14:textId="77777777" w:rsidR="00EE440E" w:rsidRPr="00621B2C" w:rsidRDefault="00EE440E" w:rsidP="00F60DAF">
            <w:pPr>
              <w:rPr>
                <w:lang w:eastAsia="en-US"/>
              </w:rPr>
            </w:pPr>
            <w:r w:rsidRPr="00621B2C"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4A5A" w14:textId="362EF686" w:rsidR="00EE440E" w:rsidRPr="00621B2C" w:rsidRDefault="00EE440E" w:rsidP="00902545">
            <w:r w:rsidRPr="00621B2C">
              <w:t>202</w:t>
            </w:r>
            <w:r w:rsidR="00902545" w:rsidRPr="00621B2C">
              <w:rPr>
                <w:lang w:val="en-US"/>
              </w:rPr>
              <w:t>2</w:t>
            </w:r>
            <w:r w:rsidRPr="00621B2C">
              <w:t xml:space="preserve"> год</w:t>
            </w:r>
          </w:p>
        </w:tc>
      </w:tr>
      <w:tr w:rsidR="00621B2C" w:rsidRPr="00621B2C" w14:paraId="01036749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27CC" w14:textId="77777777" w:rsidR="00EE440E" w:rsidRPr="00621B2C" w:rsidRDefault="00EE440E" w:rsidP="00F60DAF">
            <w:pPr>
              <w:rPr>
                <w:lang w:val="en-US"/>
              </w:rPr>
            </w:pPr>
            <w:r w:rsidRPr="00621B2C">
              <w:t xml:space="preserve">Разработчик </w:t>
            </w:r>
            <w:proofErr w:type="gramStart"/>
            <w:r w:rsidRPr="00621B2C">
              <w:t>муниципальной  программы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5BAFD" w14:textId="77777777" w:rsidR="00EE440E" w:rsidRPr="00621B2C" w:rsidRDefault="00EE440E" w:rsidP="00F60DAF">
            <w:r w:rsidRPr="00621B2C">
              <w:t>Местная администрация Муниципального образования поселок Стрельна</w:t>
            </w:r>
          </w:p>
        </w:tc>
      </w:tr>
      <w:tr w:rsidR="00621B2C" w:rsidRPr="00621B2C" w14:paraId="273D436A" w14:textId="77777777" w:rsidTr="00F60D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1A28" w14:textId="77777777" w:rsidR="00EE440E" w:rsidRPr="00621B2C" w:rsidRDefault="00EE440E" w:rsidP="00F60DAF">
            <w:r w:rsidRPr="00621B2C">
              <w:t xml:space="preserve">Ответственный исполнитель муниципальной </w:t>
            </w:r>
            <w:proofErr w:type="gramStart"/>
            <w:r w:rsidRPr="00621B2C">
              <w:t>программы,  участники</w:t>
            </w:r>
            <w:proofErr w:type="gramEnd"/>
            <w:r w:rsidRPr="00621B2C">
              <w:t xml:space="preserve">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6B0B" w14:textId="77777777" w:rsidR="00EE440E" w:rsidRPr="00621B2C" w:rsidRDefault="00EE440E" w:rsidP="00F60DAF">
            <w:r w:rsidRPr="00621B2C"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621B2C" w:rsidRPr="00621B2C" w14:paraId="07BE9BA5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F8BF" w14:textId="77777777" w:rsidR="00EE440E" w:rsidRPr="00621B2C" w:rsidRDefault="00EE440E" w:rsidP="00F60DAF">
            <w:r w:rsidRPr="00621B2C"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9CEA" w14:textId="77777777" w:rsidR="00EE440E" w:rsidRPr="00621B2C" w:rsidRDefault="00EE440E" w:rsidP="00F60DAF">
            <w:r w:rsidRPr="00621B2C">
              <w:t xml:space="preserve">Пункт 42 части 1 статьи 10 </w:t>
            </w:r>
            <w:r w:rsidRPr="00621B2C">
              <w:rPr>
                <w:lang w:eastAsia="ru-RU"/>
              </w:rPr>
              <w:t>Закона Санкт-Петербурга от 23.09.2009 N 420-79</w:t>
            </w:r>
            <w:r w:rsidRPr="00621B2C">
              <w:t xml:space="preserve"> «</w:t>
            </w:r>
            <w:r w:rsidRPr="00621B2C"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621B2C" w:rsidRPr="00621B2C" w14:paraId="5E77F999" w14:textId="77777777" w:rsidTr="00F60D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C3A" w14:textId="77777777" w:rsidR="00EE440E" w:rsidRPr="00621B2C" w:rsidRDefault="00EE440E" w:rsidP="00F60DAF">
            <w:r w:rsidRPr="00621B2C">
              <w:t>Цели муниципальной программы и их значения (целевые индикаторы)</w:t>
            </w:r>
          </w:p>
          <w:p w14:paraId="7A58AB40" w14:textId="77777777" w:rsidR="00EE440E" w:rsidRPr="00621B2C" w:rsidRDefault="00EE440E" w:rsidP="00F60DAF"/>
          <w:p w14:paraId="36AEC2D1" w14:textId="77777777" w:rsidR="00EE440E" w:rsidRPr="00621B2C" w:rsidRDefault="00EE440E" w:rsidP="00F60DAF"/>
          <w:p w14:paraId="69749C79" w14:textId="77777777" w:rsidR="00EE440E" w:rsidRPr="00621B2C" w:rsidRDefault="00EE440E" w:rsidP="00F60DAF"/>
          <w:p w14:paraId="39A3B1E9" w14:textId="77777777" w:rsidR="00EE440E" w:rsidRPr="00621B2C" w:rsidRDefault="00EE440E" w:rsidP="00F60DAF"/>
          <w:p w14:paraId="57ED1D52" w14:textId="77777777" w:rsidR="00EE440E" w:rsidRPr="00621B2C" w:rsidRDefault="00EE440E" w:rsidP="00F60DAF"/>
          <w:p w14:paraId="3E8ABF49" w14:textId="77777777" w:rsidR="00EE440E" w:rsidRPr="00621B2C" w:rsidRDefault="00EE440E" w:rsidP="00F60D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2DF5" w14:textId="77777777" w:rsidR="00EE440E" w:rsidRPr="00621B2C" w:rsidRDefault="00EE440E" w:rsidP="00F60DAF">
            <w:pPr>
              <w:jc w:val="both"/>
              <w:rPr>
                <w:shd w:val="clear" w:color="auto" w:fill="FFFFFF"/>
              </w:rPr>
            </w:pPr>
            <w:r w:rsidRPr="00621B2C">
              <w:rPr>
                <w:shd w:val="clear" w:color="auto" w:fill="FFFFFF"/>
              </w:rPr>
              <w:t>Укрепление единства народов, проживающих на территории муниципального образования (название муниципального образования), профилактика экстремизма в муниципальном образовании (название муниципального образования)</w:t>
            </w:r>
          </w:p>
          <w:p w14:paraId="05C4F310" w14:textId="77777777" w:rsidR="00EE440E" w:rsidRPr="00621B2C" w:rsidRDefault="00EE440E" w:rsidP="00F60DAF">
            <w:pPr>
              <w:jc w:val="both"/>
              <w:rPr>
                <w:szCs w:val="22"/>
                <w:lang w:eastAsia="ru-RU"/>
              </w:rPr>
            </w:pPr>
            <w:r w:rsidRPr="00621B2C">
              <w:rPr>
                <w:lang w:eastAsia="ru-RU"/>
              </w:rPr>
              <w:t xml:space="preserve"> </w:t>
            </w:r>
          </w:p>
          <w:p w14:paraId="6FAD6561" w14:textId="77777777" w:rsidR="00EE440E" w:rsidRPr="00621B2C" w:rsidRDefault="00EE440E" w:rsidP="00F60DAF">
            <w:pPr>
              <w:rPr>
                <w:lang w:eastAsia="en-US"/>
              </w:rPr>
            </w:pPr>
            <w:r w:rsidRPr="00621B2C"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621B2C" w:rsidRPr="00621B2C" w14:paraId="11A2D78F" w14:textId="77777777" w:rsidTr="00F60DAF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73FC2" w14:textId="77777777" w:rsidR="00EE440E" w:rsidRPr="00621B2C" w:rsidRDefault="00EE440E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621B2C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5E9B1" w14:textId="77777777" w:rsidR="00EE440E" w:rsidRPr="00621B2C" w:rsidRDefault="00EE440E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621B2C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2FA94" w14:textId="77777777" w:rsidR="00EE440E" w:rsidRPr="00621B2C" w:rsidRDefault="00EE440E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621B2C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3B9FC" w14:textId="77777777" w:rsidR="00EE440E" w:rsidRPr="00621B2C" w:rsidRDefault="00EE440E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621B2C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621B2C" w:rsidRPr="00621B2C" w14:paraId="69737733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448B7" w14:textId="77777777" w:rsidR="00EE440E" w:rsidRPr="00621B2C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621B2C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65E10" w14:textId="77777777" w:rsidR="00EE440E" w:rsidRPr="00621B2C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621B2C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34D86" w14:textId="77777777" w:rsidR="00EE440E" w:rsidRPr="00621B2C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621B2C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21F2FC" w14:textId="77777777" w:rsidR="00EE440E" w:rsidRPr="00621B2C" w:rsidRDefault="00EE440E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621B2C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</w:tr>
            <w:tr w:rsidR="00621B2C" w:rsidRPr="00621B2C" w14:paraId="66BE8BDD" w14:textId="77777777" w:rsidTr="00F60DAF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0CE93" w14:textId="77777777" w:rsidR="00EE440E" w:rsidRPr="00621B2C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621B2C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19838" w14:textId="77777777" w:rsidR="00EE440E" w:rsidRPr="00621B2C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621B2C">
                    <w:rPr>
                      <w:rFonts w:eastAsia="Times New Roman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98CBD" w14:textId="77777777" w:rsidR="00EE440E" w:rsidRPr="00621B2C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621B2C">
                    <w:rPr>
                      <w:rFonts w:eastAsia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8F3D3" w14:textId="77777777" w:rsidR="00EE440E" w:rsidRPr="00621B2C" w:rsidRDefault="00EE440E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621B2C">
                    <w:rPr>
                      <w:rFonts w:eastAsia="Times New Roman"/>
                      <w:lang w:eastAsia="ru-RU"/>
                    </w:rPr>
                    <w:t>30</w:t>
                  </w:r>
                </w:p>
              </w:tc>
            </w:tr>
          </w:tbl>
          <w:p w14:paraId="37088F8E" w14:textId="77777777" w:rsidR="00EE440E" w:rsidRPr="00621B2C" w:rsidRDefault="00EE440E" w:rsidP="00F60DAF">
            <w:pPr>
              <w:rPr>
                <w:szCs w:val="22"/>
                <w:lang w:eastAsia="en-US"/>
              </w:rPr>
            </w:pPr>
          </w:p>
        </w:tc>
      </w:tr>
      <w:tr w:rsidR="00621B2C" w:rsidRPr="00621B2C" w14:paraId="47C7A896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5992" w14:textId="77777777" w:rsidR="00EE440E" w:rsidRPr="00621B2C" w:rsidRDefault="00EE440E" w:rsidP="00F60DAF">
            <w:pPr>
              <w:spacing w:before="240"/>
            </w:pPr>
            <w:r w:rsidRPr="00621B2C"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FA99" w14:textId="77777777" w:rsidR="00EE440E" w:rsidRPr="00621B2C" w:rsidRDefault="00EE440E" w:rsidP="00F60DAF">
            <w:pPr>
              <w:autoSpaceDE w:val="0"/>
              <w:autoSpaceDN w:val="0"/>
              <w:adjustRightInd w:val="0"/>
            </w:pPr>
            <w:r w:rsidRPr="00621B2C">
              <w:t xml:space="preserve">- повышение эффективности межведомственного взаимодействия  в целях реализации мер и создания условий,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конфликтов; - формирование у граждан, проживающих на территории муниципального образования, толерантного отношения к людям других национальностей и религиозных конфессий на основе ценностей многонационального российского общества, </w:t>
            </w:r>
            <w:r w:rsidRPr="00621B2C">
              <w:lastRenderedPageBreak/>
              <w:t xml:space="preserve">культурного самосознания, принципов соблюдения прав и свобод человека; </w:t>
            </w:r>
          </w:p>
          <w:p w14:paraId="5399A123" w14:textId="77777777" w:rsidR="00EE440E" w:rsidRPr="00621B2C" w:rsidRDefault="00EE440E" w:rsidP="00F60DAF">
            <w:pPr>
              <w:autoSpaceDE w:val="0"/>
              <w:autoSpaceDN w:val="0"/>
              <w:adjustRightInd w:val="0"/>
            </w:pPr>
            <w:r w:rsidRPr="00621B2C">
              <w:t>- предупреждение проявлений экстремизма и возникновения межнациональных (межэтнических) конфликтов.</w:t>
            </w:r>
          </w:p>
        </w:tc>
      </w:tr>
      <w:tr w:rsidR="00621B2C" w:rsidRPr="00621B2C" w14:paraId="63C7395A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5969" w14:textId="77777777" w:rsidR="00EE440E" w:rsidRPr="00621B2C" w:rsidRDefault="00EE440E" w:rsidP="00F60DAF">
            <w:pPr>
              <w:spacing w:before="240"/>
            </w:pPr>
            <w:r w:rsidRPr="00621B2C"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F98" w14:textId="1A3038C2" w:rsidR="00EE440E" w:rsidRPr="00621B2C" w:rsidRDefault="00EE440E" w:rsidP="00F60DAF">
            <w:r w:rsidRPr="00621B2C">
              <w:t>Источник финансирования: средства бюджета Внутригородского муниципального образования Санкт-Петербурга поселок Стрельна на 202</w:t>
            </w:r>
            <w:r w:rsidR="00902545" w:rsidRPr="00621B2C">
              <w:t>2</w:t>
            </w:r>
            <w:r w:rsidRPr="00621B2C">
              <w:t xml:space="preserve"> год</w:t>
            </w:r>
          </w:p>
          <w:p w14:paraId="5BABAAE0" w14:textId="77777777" w:rsidR="00EE440E" w:rsidRPr="00621B2C" w:rsidRDefault="00EE440E" w:rsidP="00F60DAF">
            <w:r w:rsidRPr="00621B2C">
              <w:t>Объем финансирования: 80,0 тысяч рублей</w:t>
            </w:r>
          </w:p>
        </w:tc>
      </w:tr>
      <w:tr w:rsidR="00EE440E" w:rsidRPr="00621B2C" w14:paraId="7353F5A7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13B3" w14:textId="77777777" w:rsidR="00EE440E" w:rsidRPr="00621B2C" w:rsidRDefault="00EE440E" w:rsidP="00F60DAF">
            <w:pPr>
              <w:spacing w:before="240"/>
            </w:pPr>
            <w:r w:rsidRPr="00621B2C"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AA58" w14:textId="77777777" w:rsidR="00EE440E" w:rsidRPr="00621B2C" w:rsidRDefault="00EE440E" w:rsidP="00F60DAF">
            <w:r w:rsidRPr="00621B2C">
              <w:t xml:space="preserve">-Формирование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 </w:t>
            </w:r>
          </w:p>
          <w:p w14:paraId="5303D699" w14:textId="77777777" w:rsidR="00EE440E" w:rsidRPr="00621B2C" w:rsidRDefault="00EE440E" w:rsidP="00F60DAF">
            <w:r w:rsidRPr="00621B2C">
              <w:t xml:space="preserve">- укрепление гражданского единства и гармонизация межнациональных отношений; </w:t>
            </w:r>
          </w:p>
          <w:p w14:paraId="554C833F" w14:textId="77777777" w:rsidR="00EE440E" w:rsidRPr="00621B2C" w:rsidRDefault="00EE440E" w:rsidP="00F60DAF">
            <w:r w:rsidRPr="00621B2C">
      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      </w:r>
          </w:p>
        </w:tc>
      </w:tr>
    </w:tbl>
    <w:p w14:paraId="77040BD7" w14:textId="77777777" w:rsidR="00EE440E" w:rsidRPr="00621B2C" w:rsidRDefault="00EE440E" w:rsidP="00EE440E">
      <w:pPr>
        <w:rPr>
          <w:lang w:eastAsia="en-US"/>
        </w:rPr>
      </w:pPr>
    </w:p>
    <w:p w14:paraId="714720D4" w14:textId="77777777" w:rsidR="00EE440E" w:rsidRPr="00621B2C" w:rsidRDefault="00EE440E" w:rsidP="00EE440E">
      <w:pPr>
        <w:sectPr w:rsidR="00EE440E" w:rsidRPr="00621B2C">
          <w:pgSz w:w="11906" w:h="16838"/>
          <w:pgMar w:top="1134" w:right="850" w:bottom="1134" w:left="1701" w:header="708" w:footer="708" w:gutter="0"/>
          <w:cols w:space="720"/>
        </w:sectPr>
      </w:pPr>
    </w:p>
    <w:p w14:paraId="50C34A3E" w14:textId="77777777" w:rsidR="00EE440E" w:rsidRPr="00621B2C" w:rsidRDefault="00EE440E" w:rsidP="00EE440E">
      <w:pPr>
        <w:jc w:val="center"/>
        <w:rPr>
          <w:rFonts w:eastAsia="Times New Roman"/>
          <w:b/>
          <w:bCs/>
          <w:lang w:eastAsia="ru-RU"/>
        </w:rPr>
      </w:pPr>
      <w:r w:rsidRPr="00621B2C">
        <w:rPr>
          <w:rFonts w:eastAsia="Times New Roman"/>
          <w:b/>
          <w:bCs/>
          <w:lang w:eastAsia="ru-RU"/>
        </w:rPr>
        <w:lastRenderedPageBreak/>
        <w:t>Перечень программных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621B2C" w:rsidRPr="00621B2C" w14:paraId="547F0593" w14:textId="77777777" w:rsidTr="00F60D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15A5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621B2C">
              <w:rPr>
                <w:rFonts w:eastAsia="Times New Roman"/>
                <w:i/>
                <w:iCs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5514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621B2C">
              <w:rPr>
                <w:rFonts w:eastAsia="Times New Roman"/>
                <w:i/>
                <w:iCs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96BC" w14:textId="77777777" w:rsidR="00EE440E" w:rsidRPr="00621B2C" w:rsidRDefault="00EE440E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621B2C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AC85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621B2C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EAE" w14:textId="77777777" w:rsidR="00EE440E" w:rsidRPr="00621B2C" w:rsidRDefault="00EE440E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621B2C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621B2C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621B2C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166C" w14:textId="77777777" w:rsidR="00EE440E" w:rsidRPr="00621B2C" w:rsidRDefault="00EE440E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621B2C">
              <w:rPr>
                <w:i/>
              </w:rPr>
              <w:t>Ответственный за реализацию мероприятия</w:t>
            </w:r>
          </w:p>
        </w:tc>
      </w:tr>
      <w:tr w:rsidR="00621B2C" w:rsidRPr="00621B2C" w14:paraId="1B3F4B6B" w14:textId="77777777" w:rsidTr="00F60D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B82A" w14:textId="77777777" w:rsidR="00EE440E" w:rsidRPr="00621B2C" w:rsidRDefault="00EE440E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BFA" w14:textId="77777777" w:rsidR="00EE440E" w:rsidRPr="00621B2C" w:rsidRDefault="00EE440E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F2EB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621B2C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E6D4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621B2C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3B77" w14:textId="77777777" w:rsidR="00EE440E" w:rsidRPr="00621B2C" w:rsidRDefault="00EE440E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2603" w14:textId="77777777" w:rsidR="00EE440E" w:rsidRPr="00621B2C" w:rsidRDefault="00EE440E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1C81" w14:textId="77777777" w:rsidR="00EE440E" w:rsidRPr="00621B2C" w:rsidRDefault="00EE440E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E440E" w:rsidRPr="00621B2C" w14:paraId="7343E112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1771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621B2C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4682" w14:textId="584FBC38" w:rsidR="00EE440E" w:rsidRPr="00621B2C" w:rsidRDefault="000641A7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621B2C">
              <w:rPr>
                <w:lang w:eastAsia="ru-RU"/>
              </w:rPr>
              <w:t>Приобретение билетов на представление «Вместе целая страна»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B7C0" w14:textId="77777777" w:rsidR="00EE440E" w:rsidRPr="00621B2C" w:rsidRDefault="00EE440E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621B2C"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2861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621B2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CCCE" w14:textId="786DBB49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621B2C">
              <w:rPr>
                <w:rFonts w:eastAsia="Times New Roman"/>
                <w:lang w:val="en-US" w:eastAsia="ru-RU"/>
              </w:rPr>
              <w:t>I</w:t>
            </w:r>
            <w:r w:rsidR="000641A7" w:rsidRPr="00621B2C">
              <w:rPr>
                <w:rFonts w:eastAsia="Times New Roman"/>
                <w:lang w:val="en-US" w:eastAsia="ru-RU"/>
              </w:rPr>
              <w:t>V</w:t>
            </w:r>
            <w:r w:rsidRPr="00621B2C">
              <w:rPr>
                <w:rFonts w:eastAsia="Times New Roman"/>
                <w:lang w:val="en-US" w:eastAsia="ru-RU"/>
              </w:rPr>
              <w:t xml:space="preserve"> </w:t>
            </w:r>
            <w:r w:rsidRPr="00621B2C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E42F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621B2C">
              <w:rPr>
                <w:rFonts w:eastAsia="Times New Roman"/>
                <w:lang w:eastAsia="ru-RU"/>
              </w:rPr>
              <w:t xml:space="preserve">80,0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C7BF" w14:textId="77777777" w:rsidR="00EE440E" w:rsidRPr="00621B2C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621B2C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0E1E64F4" w14:textId="77777777" w:rsidR="00EE440E" w:rsidRPr="00621B2C" w:rsidRDefault="00EE440E" w:rsidP="00EE440E">
      <w:pPr>
        <w:jc w:val="center"/>
        <w:rPr>
          <w:szCs w:val="22"/>
          <w:lang w:eastAsia="en-US"/>
        </w:rPr>
      </w:pPr>
    </w:p>
    <w:p w14:paraId="3F13B065" w14:textId="77777777" w:rsidR="00EE440E" w:rsidRPr="00621B2C" w:rsidRDefault="00EE440E" w:rsidP="00EE440E">
      <w:pPr>
        <w:sectPr w:rsidR="00EE440E" w:rsidRPr="00621B2C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7162DEAA" w14:textId="77777777" w:rsidR="00EE440E" w:rsidRPr="00621B2C" w:rsidRDefault="00EE440E" w:rsidP="00EE440E">
      <w:pPr>
        <w:jc w:val="center"/>
        <w:rPr>
          <w:b/>
        </w:rPr>
      </w:pPr>
      <w:r w:rsidRPr="00621B2C">
        <w:rPr>
          <w:b/>
        </w:rPr>
        <w:lastRenderedPageBreak/>
        <w:t>Характеристика текущего состояния</w:t>
      </w:r>
    </w:p>
    <w:p w14:paraId="79052700" w14:textId="77777777" w:rsidR="00EE440E" w:rsidRPr="00621B2C" w:rsidRDefault="00EE440E" w:rsidP="00EE440E">
      <w:pPr>
        <w:jc w:val="center"/>
        <w:rPr>
          <w:b/>
        </w:rPr>
      </w:pPr>
    </w:p>
    <w:p w14:paraId="55B625F5" w14:textId="77777777" w:rsidR="00EE440E" w:rsidRPr="00621B2C" w:rsidRDefault="00EE440E" w:rsidP="00EE440E">
      <w:pPr>
        <w:tabs>
          <w:tab w:val="left" w:pos="567"/>
        </w:tabs>
        <w:jc w:val="both"/>
      </w:pPr>
      <w:r w:rsidRPr="00621B2C">
        <w:tab/>
      </w:r>
      <w:r w:rsidRPr="00621B2C">
        <w:tab/>
        <w:t>В современных условиях межнациональные и межконфессиональные конфликты являются одной из угроз укрепления безопасности Российской Федерации, что определяет необходимость содействовать гармонизации отношений.</w:t>
      </w:r>
    </w:p>
    <w:p w14:paraId="47DB04B1" w14:textId="77777777" w:rsidR="00EE440E" w:rsidRPr="00621B2C" w:rsidRDefault="00EE440E" w:rsidP="00EE440E">
      <w:pPr>
        <w:tabs>
          <w:tab w:val="left" w:pos="567"/>
        </w:tabs>
        <w:jc w:val="both"/>
      </w:pPr>
      <w:r w:rsidRPr="00621B2C">
        <w:tab/>
        <w:t xml:space="preserve">Приоритетным направлением укрепления межнациональных и </w:t>
      </w:r>
      <w:proofErr w:type="spellStart"/>
      <w:r w:rsidRPr="00621B2C">
        <w:t>межконфесиональных</w:t>
      </w:r>
      <w:proofErr w:type="spellEnd"/>
      <w:r w:rsidRPr="00621B2C">
        <w:t xml:space="preserve"> связей является предупреждение (профилактика) межнациональных и межконфессиональных конфликтов, которое обеспечивается, в том числе, путем создания системы противодействия идеологии.</w:t>
      </w:r>
    </w:p>
    <w:p w14:paraId="384FC83A" w14:textId="77777777" w:rsidR="00EE440E" w:rsidRPr="00621B2C" w:rsidRDefault="00EE440E" w:rsidP="00EE440E">
      <w:pPr>
        <w:tabs>
          <w:tab w:val="left" w:pos="567"/>
        </w:tabs>
        <w:jc w:val="both"/>
      </w:pPr>
      <w:r w:rsidRPr="00621B2C">
        <w:tab/>
        <w:t>Профилактика ксенофобии представляет собой совокупность мер политического,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преступлений межнациональной направленности, а также на оказание воспитательного воздействия на лиц в целях недопущения совершения ими указанных преступлений.</w:t>
      </w:r>
    </w:p>
    <w:p w14:paraId="19C376D5" w14:textId="67C12F50" w:rsidR="009240CE" w:rsidRPr="00621B2C" w:rsidRDefault="00EE440E" w:rsidP="00EE440E">
      <w:r w:rsidRPr="00621B2C">
        <w:tab/>
        <w:t xml:space="preserve">К вопросам местного значения органов местного самоуправления внутригородских муниципальных образований Санкт-Петербурга относится </w:t>
      </w:r>
      <w:r w:rsidRPr="00621B2C">
        <w:rPr>
          <w:spacing w:val="2"/>
          <w:shd w:val="clear" w:color="auto" w:fill="FFFFFF"/>
        </w:rPr>
        <w:t>организация и проведение на территории муниципального образования информационно-пропагандистских мероприятий по укреплению межнациональных и межконфессиональных связей,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sectPr w:rsidR="009240CE" w:rsidRPr="0062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54EE" w14:textId="77777777" w:rsidR="008F49E5" w:rsidRDefault="008F49E5" w:rsidP="00EE440E">
      <w:r>
        <w:separator/>
      </w:r>
    </w:p>
  </w:endnote>
  <w:endnote w:type="continuationSeparator" w:id="0">
    <w:p w14:paraId="2061CE66" w14:textId="77777777" w:rsidR="008F49E5" w:rsidRDefault="008F49E5" w:rsidP="00EE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04ED1" w14:textId="77777777" w:rsidR="008F49E5" w:rsidRDefault="008F49E5" w:rsidP="00EE440E">
      <w:r>
        <w:separator/>
      </w:r>
    </w:p>
  </w:footnote>
  <w:footnote w:type="continuationSeparator" w:id="0">
    <w:p w14:paraId="3DA12ACA" w14:textId="77777777" w:rsidR="008F49E5" w:rsidRDefault="008F49E5" w:rsidP="00EE440E">
      <w:r>
        <w:continuationSeparator/>
      </w:r>
    </w:p>
  </w:footnote>
  <w:footnote w:id="1">
    <w:p w14:paraId="7940EC85" w14:textId="1F8D7745" w:rsidR="00EE440E" w:rsidRDefault="00EE440E" w:rsidP="00EE440E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902545" w:rsidRPr="00902545">
        <w:t>2</w:t>
      </w:r>
      <w:r>
        <w:t xml:space="preserve">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0E"/>
    <w:rsid w:val="000641A7"/>
    <w:rsid w:val="000B12D4"/>
    <w:rsid w:val="001A43E5"/>
    <w:rsid w:val="004E1887"/>
    <w:rsid w:val="00621B2C"/>
    <w:rsid w:val="008F49E5"/>
    <w:rsid w:val="00902545"/>
    <w:rsid w:val="009240CE"/>
    <w:rsid w:val="00A17555"/>
    <w:rsid w:val="00AA0DDA"/>
    <w:rsid w:val="00E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022C"/>
  <w15:chartTrackingRefBased/>
  <w15:docId w15:val="{B198C022-A824-42C4-865B-06C5C9D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40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440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EE440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B12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12D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3</cp:revision>
  <cp:lastPrinted>2022-10-05T12:27:00Z</cp:lastPrinted>
  <dcterms:created xsi:type="dcterms:W3CDTF">2022-10-05T12:22:00Z</dcterms:created>
  <dcterms:modified xsi:type="dcterms:W3CDTF">2022-10-05T12:27:00Z</dcterms:modified>
</cp:coreProperties>
</file>