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6B" w:rsidRDefault="00967F6B" w:rsidP="00967F6B">
      <w:pPr>
        <w:ind w:left="3969"/>
      </w:pPr>
      <w:r>
        <w:t>Приложение 11</w:t>
      </w:r>
    </w:p>
    <w:p w:rsidR="00967F6B" w:rsidRDefault="00967F6B" w:rsidP="00967F6B">
      <w:pPr>
        <w:ind w:left="3969"/>
      </w:pPr>
      <w:r>
        <w:t>к постановлению Местной администрации</w:t>
      </w:r>
    </w:p>
    <w:p w:rsidR="00967F6B" w:rsidRDefault="00967F6B" w:rsidP="00967F6B">
      <w:pPr>
        <w:ind w:left="3969"/>
      </w:pPr>
      <w:r>
        <w:t>Муниципального образования поселок Стрельна</w:t>
      </w:r>
    </w:p>
    <w:p w:rsidR="00967F6B" w:rsidRDefault="00967F6B" w:rsidP="00967F6B">
      <w:pPr>
        <w:ind w:left="3969"/>
      </w:pPr>
      <w:r>
        <w:t>от 26.10.2020 №96</w:t>
      </w:r>
    </w:p>
    <w:p w:rsidR="00967F6B" w:rsidRDefault="00967F6B" w:rsidP="00967F6B"/>
    <w:p w:rsidR="00967F6B" w:rsidRDefault="00967F6B" w:rsidP="00967F6B">
      <w:pPr>
        <w:rPr>
          <w:b/>
        </w:rPr>
      </w:pPr>
    </w:p>
    <w:p w:rsidR="00967F6B" w:rsidRPr="00F21905" w:rsidRDefault="00967F6B" w:rsidP="00967F6B">
      <w:pPr>
        <w:tabs>
          <w:tab w:val="left" w:pos="0"/>
        </w:tabs>
        <w:jc w:val="center"/>
        <w:rPr>
          <w:b/>
        </w:rPr>
      </w:pPr>
      <w:r w:rsidRPr="00F21905">
        <w:rPr>
          <w:b/>
        </w:rPr>
        <w:t>ПАСПОРТ</w:t>
      </w:r>
    </w:p>
    <w:p w:rsidR="00967F6B" w:rsidRPr="00F21905" w:rsidRDefault="00967F6B" w:rsidP="00967F6B">
      <w:pPr>
        <w:tabs>
          <w:tab w:val="left" w:pos="3450"/>
        </w:tabs>
        <w:jc w:val="center"/>
        <w:rPr>
          <w:b/>
        </w:rPr>
      </w:pPr>
      <w:r w:rsidRPr="00F21905">
        <w:rPr>
          <w:b/>
        </w:rPr>
        <w:t>ведомственной целевой программы</w:t>
      </w:r>
    </w:p>
    <w:p w:rsidR="00967F6B" w:rsidRPr="005C480E" w:rsidRDefault="00967F6B" w:rsidP="00967F6B">
      <w:pPr>
        <w:autoSpaceDE w:val="0"/>
        <w:autoSpaceDN w:val="0"/>
        <w:adjustRightInd w:val="0"/>
        <w:jc w:val="center"/>
        <w:rPr>
          <w:b/>
          <w:bCs/>
          <w:lang w:eastAsia="ru-RU"/>
        </w:rPr>
      </w:pPr>
      <w:r w:rsidRPr="00F21905">
        <w:rPr>
          <w:b/>
          <w:lang w:eastAsia="ru-RU"/>
        </w:rPr>
        <w:t>«</w:t>
      </w:r>
      <w:r>
        <w:rPr>
          <w:b/>
          <w:bCs/>
          <w:lang w:eastAsia="ru-RU"/>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Pr="00F21905">
        <w:rPr>
          <w:b/>
        </w:rPr>
        <w:t>»</w:t>
      </w:r>
    </w:p>
    <w:p w:rsidR="00967F6B" w:rsidRDefault="00967F6B" w:rsidP="00967F6B">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04"/>
      </w:tblGrid>
      <w:tr w:rsidR="00967F6B" w:rsidTr="00F60DAF">
        <w:tc>
          <w:tcPr>
            <w:tcW w:w="2660" w:type="dxa"/>
          </w:tcPr>
          <w:p w:rsidR="00967F6B" w:rsidRDefault="00967F6B" w:rsidP="00F60DAF">
            <w:pPr>
              <w:rPr>
                <w:lang w:eastAsia="ru-RU"/>
              </w:rPr>
            </w:pPr>
            <w:r w:rsidRPr="00F21905">
              <w:rPr>
                <w:lang w:eastAsia="ru-RU"/>
              </w:rPr>
              <w:t>Сроки реализации ведомственной целевой программы</w:t>
            </w:r>
          </w:p>
        </w:tc>
        <w:tc>
          <w:tcPr>
            <w:tcW w:w="6804" w:type="dxa"/>
          </w:tcPr>
          <w:p w:rsidR="00967F6B" w:rsidRDefault="00967F6B" w:rsidP="00F60DAF">
            <w:pPr>
              <w:rPr>
                <w:lang w:eastAsia="ru-RU"/>
              </w:rPr>
            </w:pPr>
            <w:r w:rsidRPr="00F21905">
              <w:rPr>
                <w:lang w:eastAsia="ru-RU"/>
              </w:rPr>
              <w:t>202</w:t>
            </w:r>
            <w:r>
              <w:rPr>
                <w:lang w:eastAsia="ru-RU"/>
              </w:rPr>
              <w:t>1</w:t>
            </w:r>
            <w:r w:rsidRPr="00F21905">
              <w:rPr>
                <w:lang w:eastAsia="ru-RU"/>
              </w:rPr>
              <w:t xml:space="preserve"> год</w:t>
            </w:r>
          </w:p>
        </w:tc>
      </w:tr>
      <w:tr w:rsidR="00967F6B" w:rsidTr="00F60DAF">
        <w:tc>
          <w:tcPr>
            <w:tcW w:w="2660" w:type="dxa"/>
          </w:tcPr>
          <w:p w:rsidR="00967F6B" w:rsidRPr="00F21905" w:rsidRDefault="00967F6B" w:rsidP="00F60DAF">
            <w:pPr>
              <w:rPr>
                <w:lang w:eastAsia="ru-RU"/>
              </w:rPr>
            </w:pPr>
            <w:r w:rsidRPr="00F21905">
              <w:rPr>
                <w:lang w:eastAsia="ru-RU"/>
              </w:rPr>
              <w:t>Разработчик ведомственной целевой программы</w:t>
            </w:r>
          </w:p>
        </w:tc>
        <w:tc>
          <w:tcPr>
            <w:tcW w:w="6804" w:type="dxa"/>
          </w:tcPr>
          <w:p w:rsidR="00967F6B" w:rsidRPr="00F21905" w:rsidRDefault="00967F6B" w:rsidP="00F60DAF">
            <w:pPr>
              <w:rPr>
                <w:lang w:eastAsia="ru-RU"/>
              </w:rPr>
            </w:pPr>
            <w:r w:rsidRPr="00F21905">
              <w:rPr>
                <w:lang w:eastAsia="ru-RU"/>
              </w:rPr>
              <w:t>Местная администрация Муниципального образования поселок Стрельна</w:t>
            </w:r>
          </w:p>
        </w:tc>
      </w:tr>
      <w:tr w:rsidR="00967F6B" w:rsidTr="00F60DAF">
        <w:tc>
          <w:tcPr>
            <w:tcW w:w="2660" w:type="dxa"/>
          </w:tcPr>
          <w:p w:rsidR="00967F6B" w:rsidRPr="00F21905" w:rsidRDefault="00967F6B" w:rsidP="00F60DAF">
            <w:pPr>
              <w:rPr>
                <w:lang w:eastAsia="ru-RU"/>
              </w:rPr>
            </w:pPr>
            <w:r w:rsidRPr="00F21905">
              <w:rPr>
                <w:lang w:eastAsia="ru-RU"/>
              </w:rPr>
              <w:t>Участники ведомственной целевой программы</w:t>
            </w:r>
          </w:p>
        </w:tc>
        <w:tc>
          <w:tcPr>
            <w:tcW w:w="6804" w:type="dxa"/>
          </w:tcPr>
          <w:p w:rsidR="00967F6B" w:rsidRPr="00F21905" w:rsidRDefault="00967F6B" w:rsidP="00F60DAF">
            <w:pPr>
              <w:rPr>
                <w:lang w:eastAsia="ru-RU"/>
              </w:rPr>
            </w:pPr>
            <w:r w:rsidRPr="00F21905">
              <w:rPr>
                <w:lang w:eastAsia="ru-RU"/>
              </w:rPr>
              <w:t>Местная администрация Муниципального образования поселок Стрельна</w:t>
            </w:r>
          </w:p>
        </w:tc>
      </w:tr>
      <w:tr w:rsidR="00967F6B" w:rsidTr="00F60DAF">
        <w:tc>
          <w:tcPr>
            <w:tcW w:w="2660" w:type="dxa"/>
          </w:tcPr>
          <w:p w:rsidR="00967F6B" w:rsidRPr="00F21905" w:rsidRDefault="00967F6B" w:rsidP="00F60DAF">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rsidR="00967F6B" w:rsidRPr="00F21905" w:rsidRDefault="00967F6B" w:rsidP="00F60DAF">
            <w:pPr>
              <w:rPr>
                <w:lang w:eastAsia="ru-RU"/>
              </w:rPr>
            </w:pPr>
            <w:r w:rsidRPr="00F21905">
              <w:rPr>
                <w:lang w:eastAsia="ru-RU"/>
              </w:rPr>
              <w:t xml:space="preserve">Постановление Местной администрации Муниципального образования поселок Стрельна от </w:t>
            </w:r>
            <w:r>
              <w:t>26.10.2020 №96</w:t>
            </w:r>
          </w:p>
        </w:tc>
      </w:tr>
      <w:tr w:rsidR="00967F6B" w:rsidTr="00F60DAF">
        <w:tc>
          <w:tcPr>
            <w:tcW w:w="2660" w:type="dxa"/>
          </w:tcPr>
          <w:p w:rsidR="00967F6B" w:rsidRPr="00F21905" w:rsidRDefault="00967F6B" w:rsidP="00F60DAF">
            <w:pPr>
              <w:rPr>
                <w:lang w:eastAsia="ru-RU"/>
              </w:rPr>
            </w:pPr>
            <w:r w:rsidRPr="00F21905">
              <w:rPr>
                <w:lang w:eastAsia="ru-RU"/>
              </w:rPr>
              <w:t>Цели ведомственной целевой программы и их значения</w:t>
            </w:r>
          </w:p>
        </w:tc>
        <w:tc>
          <w:tcPr>
            <w:tcW w:w="6804" w:type="dxa"/>
          </w:tcPr>
          <w:p w:rsidR="00967F6B" w:rsidRPr="00F9719D" w:rsidRDefault="00967F6B" w:rsidP="00F60DAF">
            <w:pPr>
              <w:autoSpaceDE w:val="0"/>
              <w:autoSpaceDN w:val="0"/>
              <w:adjustRightInd w:val="0"/>
              <w:jc w:val="both"/>
              <w:rPr>
                <w:bCs/>
                <w:lang w:eastAsia="ru-RU"/>
              </w:rPr>
            </w:pPr>
            <w:r w:rsidRPr="00F9719D">
              <w:rPr>
                <w:bCs/>
                <w:lang w:eastAsia="ru-RU"/>
              </w:rPr>
              <w:t xml:space="preserve">Поддержание транспортно-эксплуатационного состояния автомобильных дорог, отвечающего требованиям нормативно-технической документации, обеспечение безопасности движения транспорта и пешеходов, снижение аварийности, </w:t>
            </w:r>
            <w:r w:rsidRPr="005C480E">
              <w:rPr>
                <w:lang w:eastAsia="ru-RU"/>
              </w:rPr>
              <w:t>предотвращени</w:t>
            </w:r>
            <w:r>
              <w:rPr>
                <w:lang w:eastAsia="ru-RU"/>
              </w:rPr>
              <w:t>е</w:t>
            </w:r>
            <w:r w:rsidRPr="005C480E">
              <w:rPr>
                <w:lang w:eastAsia="ru-RU"/>
              </w:rPr>
              <w:t xml:space="preserve"> подтопления территорий</w:t>
            </w:r>
            <w:r>
              <w:rPr>
                <w:lang w:eastAsia="ru-RU"/>
              </w:rPr>
              <w:t>.</w:t>
            </w:r>
          </w:p>
          <w:p w:rsidR="00967F6B" w:rsidRDefault="00967F6B" w:rsidP="00F60DAF">
            <w:pPr>
              <w:rPr>
                <w:lang w:eastAsia="ru-RU"/>
              </w:rPr>
            </w:pPr>
          </w:p>
          <w:p w:rsidR="00967F6B" w:rsidRDefault="00967F6B" w:rsidP="00F60DAF">
            <w:pPr>
              <w:rPr>
                <w:lang w:eastAsia="ru-RU"/>
              </w:rPr>
            </w:pPr>
            <w:r>
              <w:rPr>
                <w:lang w:eastAsia="ru-RU"/>
              </w:rPr>
              <w:t>Целевые индикаторы: в соответствии с приложением 1 к паспорту ведомственной целевой программы.</w:t>
            </w:r>
          </w:p>
          <w:p w:rsidR="00967F6B" w:rsidRDefault="00967F6B" w:rsidP="00F60DAF">
            <w:pPr>
              <w:rPr>
                <w:lang w:eastAsia="ru-RU"/>
              </w:rPr>
            </w:pPr>
          </w:p>
          <w:p w:rsidR="00967F6B" w:rsidRDefault="00967F6B" w:rsidP="00F60DAF">
            <w:pPr>
              <w:rPr>
                <w:lang w:eastAsia="ru-RU"/>
              </w:rPr>
            </w:pPr>
            <w:r>
              <w:rPr>
                <w:lang w:eastAsia="ru-RU"/>
              </w:rPr>
              <w:t xml:space="preserve">Описание ожидаемых результатов реализации ведомственной целевой программы:  </w:t>
            </w:r>
          </w:p>
          <w:p w:rsidR="00967F6B" w:rsidRDefault="00967F6B" w:rsidP="00F60DAF">
            <w:pPr>
              <w:rPr>
                <w:lang w:eastAsia="ru-RU"/>
              </w:rPr>
            </w:pPr>
            <w:r>
              <w:rPr>
                <w:lang w:eastAsia="ru-RU"/>
              </w:rPr>
              <w:t>- улучшение качества дорог, повышение</w:t>
            </w:r>
            <w:r w:rsidRPr="001A79F6">
              <w:rPr>
                <w:lang w:eastAsia="ru-RU"/>
              </w:rPr>
              <w:t xml:space="preserve"> безопасности движения пешеходов и транспорта, предотвращени</w:t>
            </w:r>
            <w:r>
              <w:rPr>
                <w:lang w:eastAsia="ru-RU"/>
              </w:rPr>
              <w:t>е</w:t>
            </w:r>
            <w:r w:rsidRPr="001A79F6">
              <w:rPr>
                <w:lang w:eastAsia="ru-RU"/>
              </w:rPr>
              <w:t xml:space="preserve"> подтопления территорий</w:t>
            </w:r>
            <w:r>
              <w:rPr>
                <w:lang w:eastAsia="ru-RU"/>
              </w:rPr>
              <w:t>;</w:t>
            </w:r>
          </w:p>
          <w:p w:rsidR="00967F6B" w:rsidRPr="00F21905" w:rsidRDefault="00967F6B" w:rsidP="00F60DAF">
            <w:pPr>
              <w:rPr>
                <w:lang w:eastAsia="ru-RU"/>
              </w:rPr>
            </w:pPr>
            <w:r w:rsidRPr="001A79F6">
              <w:rPr>
                <w:lang w:eastAsia="ru-RU"/>
              </w:rPr>
              <w:t xml:space="preserve"> - уборка и содержание дорожного покрытия</w:t>
            </w:r>
          </w:p>
        </w:tc>
      </w:tr>
      <w:tr w:rsidR="00967F6B" w:rsidTr="00F60DAF">
        <w:tc>
          <w:tcPr>
            <w:tcW w:w="2660" w:type="dxa"/>
          </w:tcPr>
          <w:p w:rsidR="00967F6B" w:rsidRPr="00F21905" w:rsidRDefault="00967F6B" w:rsidP="00F60DAF">
            <w:pPr>
              <w:rPr>
                <w:lang w:eastAsia="ru-RU"/>
              </w:rPr>
            </w:pPr>
            <w:r w:rsidRPr="00F21905">
              <w:rPr>
                <w:lang w:eastAsia="ru-RU"/>
              </w:rPr>
              <w:t>Задачи ведомственной целевой программы</w:t>
            </w:r>
          </w:p>
        </w:tc>
        <w:tc>
          <w:tcPr>
            <w:tcW w:w="6804" w:type="dxa"/>
          </w:tcPr>
          <w:p w:rsidR="00967F6B" w:rsidRDefault="00967F6B" w:rsidP="00F60DAF">
            <w:pPr>
              <w:tabs>
                <w:tab w:val="left" w:pos="445"/>
              </w:tabs>
              <w:rPr>
                <w:lang w:eastAsia="ru-RU"/>
              </w:rPr>
            </w:pPr>
            <w:r>
              <w:rPr>
                <w:lang w:eastAsia="ru-RU"/>
              </w:rPr>
              <w:t>- выполнение работ по осуществлению текущего ремонта и содержания дорог, расположенных в пределах границ Внутригородского муниципального образования Санкт-Петербурга поселок Стрельна (далее – Муниципальное образование поселок Стрельна), текущий ремонт и содержание которых осуществляют органы местного самоуправления.</w:t>
            </w:r>
          </w:p>
          <w:p w:rsidR="00967F6B" w:rsidRDefault="00967F6B" w:rsidP="00F60DAF">
            <w:pPr>
              <w:tabs>
                <w:tab w:val="left" w:pos="445"/>
              </w:tabs>
              <w:rPr>
                <w:lang w:eastAsia="ru-RU"/>
              </w:rPr>
            </w:pPr>
            <w:r>
              <w:rPr>
                <w:lang w:eastAsia="ru-RU"/>
              </w:rPr>
              <w:t>- подготовка документов для открытия ордеров ГАТИ на производство работ</w:t>
            </w:r>
          </w:p>
          <w:p w:rsidR="00967F6B" w:rsidRDefault="00967F6B" w:rsidP="00F60DAF">
            <w:pPr>
              <w:tabs>
                <w:tab w:val="left" w:pos="445"/>
              </w:tabs>
              <w:rPr>
                <w:lang w:eastAsia="ru-RU"/>
              </w:rPr>
            </w:pPr>
            <w:r>
              <w:rPr>
                <w:lang w:eastAsia="ru-RU"/>
              </w:rPr>
              <w:t>- осуществление технического надзора за выполнением работ по текущему ремонту дорог</w:t>
            </w:r>
          </w:p>
          <w:p w:rsidR="00967F6B" w:rsidRDefault="00967F6B" w:rsidP="00F60DAF">
            <w:pPr>
              <w:tabs>
                <w:tab w:val="left" w:pos="445"/>
              </w:tabs>
              <w:rPr>
                <w:lang w:eastAsia="ru-RU"/>
              </w:rPr>
            </w:pPr>
            <w:r>
              <w:rPr>
                <w:lang w:eastAsia="ru-RU"/>
              </w:rPr>
              <w:t>- уборка и содержание дорог</w:t>
            </w:r>
          </w:p>
        </w:tc>
      </w:tr>
      <w:tr w:rsidR="00967F6B" w:rsidTr="00F60DAF">
        <w:tc>
          <w:tcPr>
            <w:tcW w:w="2660" w:type="dxa"/>
          </w:tcPr>
          <w:p w:rsidR="00967F6B" w:rsidRDefault="00967F6B" w:rsidP="00F60DAF">
            <w:pPr>
              <w:rPr>
                <w:lang w:eastAsia="ru-RU"/>
              </w:rPr>
            </w:pPr>
            <w:r>
              <w:rPr>
                <w:lang w:eastAsia="ru-RU"/>
              </w:rPr>
              <w:t xml:space="preserve">Параметры </w:t>
            </w:r>
            <w:r>
              <w:rPr>
                <w:lang w:eastAsia="ru-RU"/>
              </w:rPr>
              <w:lastRenderedPageBreak/>
              <w:t>финансового обеспечения реализации ведомственной целевой программы</w:t>
            </w:r>
          </w:p>
        </w:tc>
        <w:tc>
          <w:tcPr>
            <w:tcW w:w="6804" w:type="dxa"/>
          </w:tcPr>
          <w:p w:rsidR="00967F6B" w:rsidRPr="00F9719D" w:rsidRDefault="00967F6B" w:rsidP="00F60DAF">
            <w:pPr>
              <w:pStyle w:val="a3"/>
              <w:tabs>
                <w:tab w:val="left" w:pos="445"/>
              </w:tabs>
              <w:ind w:left="34"/>
              <w:jc w:val="both"/>
              <w:rPr>
                <w:lang w:eastAsia="ru-RU"/>
              </w:rPr>
            </w:pPr>
            <w:r w:rsidRPr="00F9719D">
              <w:rPr>
                <w:lang w:eastAsia="ru-RU"/>
              </w:rPr>
              <w:lastRenderedPageBreak/>
              <w:t>Объем финансирования –</w:t>
            </w:r>
            <w:r w:rsidRPr="00F9719D">
              <w:rPr>
                <w:rFonts w:eastAsia="Times New Roman"/>
                <w:lang w:eastAsia="ru-RU"/>
              </w:rPr>
              <w:t xml:space="preserve"> 1</w:t>
            </w:r>
            <w:r w:rsidR="003C72D6">
              <w:rPr>
                <w:rFonts w:eastAsia="Times New Roman"/>
                <w:lang w:eastAsia="ru-RU"/>
              </w:rPr>
              <w:t>6213</w:t>
            </w:r>
            <w:r w:rsidRPr="00F9719D">
              <w:rPr>
                <w:rFonts w:eastAsia="Times New Roman"/>
                <w:lang w:eastAsia="ru-RU"/>
              </w:rPr>
              <w:t xml:space="preserve">,9 </w:t>
            </w:r>
            <w:r w:rsidRPr="00F9719D">
              <w:rPr>
                <w:lang w:eastAsia="ru-RU"/>
              </w:rPr>
              <w:t>тысяч рублей</w:t>
            </w:r>
          </w:p>
          <w:p w:rsidR="00967F6B" w:rsidRPr="00F9719D" w:rsidRDefault="00967F6B" w:rsidP="00F60DAF">
            <w:pPr>
              <w:pStyle w:val="a3"/>
              <w:tabs>
                <w:tab w:val="left" w:pos="445"/>
              </w:tabs>
              <w:ind w:left="34"/>
              <w:jc w:val="both"/>
              <w:rPr>
                <w:lang w:eastAsia="ru-RU"/>
              </w:rPr>
            </w:pPr>
            <w:r w:rsidRPr="00F9719D">
              <w:rPr>
                <w:lang w:eastAsia="ru-RU"/>
              </w:rPr>
              <w:lastRenderedPageBreak/>
              <w:t>Источник финансирования – бюджет Внутригородского муниципального образования Санкт-Петербурга поселок Стрельна на 2021 год</w:t>
            </w:r>
          </w:p>
          <w:p w:rsidR="00967F6B" w:rsidRPr="00F9719D" w:rsidRDefault="00967F6B" w:rsidP="00F60DAF">
            <w:pPr>
              <w:pStyle w:val="a3"/>
              <w:tabs>
                <w:tab w:val="left" w:pos="445"/>
              </w:tabs>
              <w:ind w:left="34"/>
              <w:jc w:val="both"/>
              <w:rPr>
                <w:lang w:eastAsia="ru-RU"/>
              </w:rPr>
            </w:pPr>
            <w:r w:rsidRPr="00F9719D">
              <w:rPr>
                <w:lang w:eastAsia="ru-RU"/>
              </w:rPr>
              <w:t>Целевая статья - 3150000111</w:t>
            </w:r>
          </w:p>
        </w:tc>
      </w:tr>
      <w:tr w:rsidR="00967F6B" w:rsidTr="00F60DAF">
        <w:tc>
          <w:tcPr>
            <w:tcW w:w="2660" w:type="dxa"/>
          </w:tcPr>
          <w:p w:rsidR="00967F6B" w:rsidRPr="00F9719D" w:rsidRDefault="00967F6B" w:rsidP="00F60DAF">
            <w:pPr>
              <w:pStyle w:val="a3"/>
              <w:tabs>
                <w:tab w:val="left" w:pos="1134"/>
              </w:tabs>
              <w:ind w:left="0"/>
              <w:jc w:val="both"/>
              <w:rPr>
                <w:lang w:eastAsia="ru-RU"/>
              </w:rPr>
            </w:pPr>
            <w:r w:rsidRPr="00F9719D">
              <w:rPr>
                <w:lang w:eastAsia="ru-RU"/>
              </w:rPr>
              <w:lastRenderedPageBreak/>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rsidR="00967F6B" w:rsidRDefault="00967F6B" w:rsidP="00F60DAF">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rsidR="00967F6B" w:rsidRDefault="00967F6B" w:rsidP="00967F6B">
      <w:pPr>
        <w:ind w:firstLine="708"/>
        <w:rPr>
          <w:lang w:eastAsia="ru-RU"/>
        </w:rPr>
      </w:pPr>
    </w:p>
    <w:p w:rsidR="00967F6B" w:rsidRPr="005C2E3C" w:rsidRDefault="00967F6B" w:rsidP="00967F6B">
      <w:pPr>
        <w:ind w:left="4956" w:firstLine="708"/>
        <w:rPr>
          <w:rFonts w:eastAsia="Times New Roman"/>
          <w:bCs/>
          <w:color w:val="000000"/>
          <w:lang w:eastAsia="ru-RU"/>
        </w:rPr>
      </w:pPr>
      <w:r>
        <w:rPr>
          <w:lang w:eastAsia="ru-RU"/>
        </w:rPr>
        <w:br w:type="page"/>
      </w:r>
      <w:r w:rsidRPr="005C2E3C">
        <w:rPr>
          <w:rFonts w:eastAsia="Times New Roman"/>
          <w:bCs/>
          <w:color w:val="000000"/>
          <w:lang w:eastAsia="ru-RU"/>
        </w:rPr>
        <w:lastRenderedPageBreak/>
        <w:t>Приложение 1</w:t>
      </w:r>
    </w:p>
    <w:p w:rsidR="00967F6B" w:rsidRDefault="00967F6B" w:rsidP="00967F6B">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rsidR="00967F6B" w:rsidRDefault="00967F6B" w:rsidP="00967F6B">
      <w:pPr>
        <w:rPr>
          <w:rFonts w:eastAsia="Times New Roman"/>
          <w:lang w:eastAsia="ru-RU"/>
        </w:rPr>
      </w:pPr>
    </w:p>
    <w:p w:rsidR="00967F6B" w:rsidRDefault="00967F6B" w:rsidP="00967F6B">
      <w:pPr>
        <w:tabs>
          <w:tab w:val="left" w:pos="3525"/>
        </w:tabs>
        <w:rPr>
          <w:rFonts w:eastAsia="Times New Roman"/>
          <w:lang w:eastAsia="ru-RU"/>
        </w:rPr>
      </w:pPr>
      <w:r>
        <w:rPr>
          <w:rFonts w:eastAsia="Times New Roman"/>
          <w:lang w:eastAsia="ru-RU"/>
        </w:rPr>
        <w:tab/>
      </w:r>
    </w:p>
    <w:p w:rsidR="00967F6B" w:rsidRDefault="00967F6B" w:rsidP="00967F6B">
      <w:pPr>
        <w:tabs>
          <w:tab w:val="left" w:pos="3525"/>
        </w:tabs>
        <w:jc w:val="center"/>
        <w:rPr>
          <w:rFonts w:eastAsia="Times New Roman"/>
          <w:b/>
          <w:lang w:eastAsia="ru-RU"/>
        </w:rPr>
      </w:pPr>
      <w:r w:rsidRPr="005C2E3C">
        <w:rPr>
          <w:rFonts w:eastAsia="Times New Roman"/>
          <w:b/>
          <w:lang w:eastAsia="ru-RU"/>
        </w:rPr>
        <w:t>Целевые индикаторы</w:t>
      </w:r>
    </w:p>
    <w:p w:rsidR="00967F6B" w:rsidRPr="005C2E3C" w:rsidRDefault="00967F6B" w:rsidP="00967F6B">
      <w:pPr>
        <w:tabs>
          <w:tab w:val="left" w:pos="3525"/>
        </w:tabs>
        <w:jc w:val="center"/>
        <w:rPr>
          <w:rFonts w:eastAsia="Times New Roman"/>
          <w:b/>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313"/>
        <w:gridCol w:w="1647"/>
        <w:gridCol w:w="1704"/>
        <w:gridCol w:w="2489"/>
      </w:tblGrid>
      <w:tr w:rsidR="00967F6B" w:rsidTr="00F60DAF">
        <w:trPr>
          <w:trHeight w:val="835"/>
        </w:trPr>
        <w:tc>
          <w:tcPr>
            <w:tcW w:w="594" w:type="dxa"/>
          </w:tcPr>
          <w:p w:rsidR="00967F6B" w:rsidRPr="00F9719D" w:rsidRDefault="00967F6B" w:rsidP="00F60DAF">
            <w:pPr>
              <w:rPr>
                <w:rFonts w:eastAsia="Times New Roman"/>
                <w:i/>
                <w:lang w:eastAsia="ru-RU"/>
              </w:rPr>
            </w:pPr>
            <w:r w:rsidRPr="00F9719D">
              <w:rPr>
                <w:rFonts w:eastAsia="Times New Roman"/>
                <w:i/>
                <w:lang w:eastAsia="ru-RU"/>
              </w:rPr>
              <w:t>№ п/п</w:t>
            </w:r>
          </w:p>
        </w:tc>
        <w:tc>
          <w:tcPr>
            <w:tcW w:w="3313" w:type="dxa"/>
          </w:tcPr>
          <w:p w:rsidR="00967F6B" w:rsidRPr="00F9719D" w:rsidRDefault="00967F6B" w:rsidP="00F60DAF">
            <w:pPr>
              <w:rPr>
                <w:rFonts w:eastAsia="Times New Roman"/>
                <w:i/>
                <w:lang w:eastAsia="ru-RU"/>
              </w:rPr>
            </w:pPr>
            <w:r w:rsidRPr="00F9719D">
              <w:rPr>
                <w:rFonts w:eastAsia="Times New Roman"/>
                <w:i/>
                <w:lang w:eastAsia="ru-RU"/>
              </w:rPr>
              <w:t>Наименование целевого индикатора</w:t>
            </w:r>
          </w:p>
        </w:tc>
        <w:tc>
          <w:tcPr>
            <w:tcW w:w="1647" w:type="dxa"/>
          </w:tcPr>
          <w:p w:rsidR="00967F6B" w:rsidRPr="00F9719D" w:rsidRDefault="00967F6B" w:rsidP="00F60DAF">
            <w:pPr>
              <w:rPr>
                <w:rFonts w:eastAsia="Times New Roman"/>
                <w:i/>
                <w:lang w:eastAsia="ru-RU"/>
              </w:rPr>
            </w:pPr>
            <w:r w:rsidRPr="00F9719D">
              <w:rPr>
                <w:rFonts w:eastAsia="Times New Roman"/>
                <w:i/>
                <w:lang w:eastAsia="ru-RU"/>
              </w:rPr>
              <w:t>Ед. измерения</w:t>
            </w:r>
          </w:p>
        </w:tc>
        <w:tc>
          <w:tcPr>
            <w:tcW w:w="1704" w:type="dxa"/>
          </w:tcPr>
          <w:p w:rsidR="00967F6B" w:rsidRPr="00F9719D" w:rsidRDefault="00967F6B" w:rsidP="00F60DAF">
            <w:pPr>
              <w:rPr>
                <w:rFonts w:eastAsia="Times New Roman"/>
                <w:i/>
                <w:lang w:eastAsia="ru-RU"/>
              </w:rPr>
            </w:pPr>
            <w:r w:rsidRPr="00F9719D">
              <w:rPr>
                <w:rFonts w:eastAsia="Times New Roman"/>
                <w:i/>
                <w:lang w:eastAsia="ru-RU"/>
              </w:rPr>
              <w:t>Значение индикатора</w:t>
            </w:r>
          </w:p>
        </w:tc>
        <w:tc>
          <w:tcPr>
            <w:tcW w:w="2489" w:type="dxa"/>
          </w:tcPr>
          <w:p w:rsidR="00967F6B" w:rsidRPr="00F9719D" w:rsidRDefault="00967F6B" w:rsidP="00F60DAF">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967F6B" w:rsidTr="00F60DAF">
        <w:trPr>
          <w:trHeight w:val="273"/>
        </w:trPr>
        <w:tc>
          <w:tcPr>
            <w:tcW w:w="594" w:type="dxa"/>
          </w:tcPr>
          <w:p w:rsidR="00967F6B" w:rsidRPr="00F9719D" w:rsidRDefault="00967F6B" w:rsidP="00F60DAF">
            <w:pPr>
              <w:rPr>
                <w:b/>
                <w:lang w:eastAsia="ru-RU"/>
              </w:rPr>
            </w:pPr>
            <w:r w:rsidRPr="00F9719D">
              <w:rPr>
                <w:b/>
                <w:lang w:eastAsia="ru-RU"/>
              </w:rPr>
              <w:t>1.</w:t>
            </w:r>
          </w:p>
        </w:tc>
        <w:tc>
          <w:tcPr>
            <w:tcW w:w="6664" w:type="dxa"/>
            <w:gridSpan w:val="3"/>
          </w:tcPr>
          <w:p w:rsidR="00967F6B" w:rsidRPr="00F9719D" w:rsidRDefault="00967F6B" w:rsidP="00F60DAF">
            <w:pPr>
              <w:rPr>
                <w:rFonts w:eastAsia="Times New Roman"/>
                <w:b/>
                <w:lang w:eastAsia="ru-RU"/>
              </w:rPr>
            </w:pPr>
            <w:r w:rsidRPr="00F9719D">
              <w:rPr>
                <w:rFonts w:eastAsia="Times New Roman"/>
                <w:b/>
                <w:lang w:eastAsia="ru-RU"/>
              </w:rPr>
              <w:t>Уборка и содержание дорог</w:t>
            </w:r>
          </w:p>
        </w:tc>
        <w:tc>
          <w:tcPr>
            <w:tcW w:w="2489" w:type="dxa"/>
            <w:vMerge w:val="restart"/>
          </w:tcPr>
          <w:p w:rsidR="00967F6B" w:rsidRPr="00F9719D" w:rsidRDefault="00967F6B" w:rsidP="00F60DAF">
            <w:pPr>
              <w:rPr>
                <w:rFonts w:eastAsia="Times New Roman"/>
                <w:b/>
                <w:lang w:eastAsia="ru-RU"/>
              </w:rPr>
            </w:pPr>
            <w:r>
              <w:t>Отдел благоустройства Местной администрации Муниципального образования поселок Стрельна</w:t>
            </w:r>
          </w:p>
        </w:tc>
      </w:tr>
      <w:tr w:rsidR="00967F6B" w:rsidTr="00F60DAF">
        <w:trPr>
          <w:trHeight w:val="311"/>
        </w:trPr>
        <w:tc>
          <w:tcPr>
            <w:tcW w:w="594" w:type="dxa"/>
          </w:tcPr>
          <w:p w:rsidR="00967F6B" w:rsidRPr="00F9719D" w:rsidRDefault="00967F6B" w:rsidP="00F60DAF">
            <w:pPr>
              <w:rPr>
                <w:rFonts w:eastAsia="Times New Roman"/>
                <w:lang w:eastAsia="ru-RU"/>
              </w:rPr>
            </w:pPr>
            <w:r w:rsidRPr="00F9719D">
              <w:rPr>
                <w:rFonts w:eastAsia="Times New Roman"/>
                <w:lang w:eastAsia="ru-RU"/>
              </w:rPr>
              <w:t>1.1.</w:t>
            </w:r>
          </w:p>
        </w:tc>
        <w:tc>
          <w:tcPr>
            <w:tcW w:w="3313" w:type="dxa"/>
          </w:tcPr>
          <w:p w:rsidR="00967F6B" w:rsidRPr="00F9719D" w:rsidRDefault="00967F6B" w:rsidP="00F60DAF">
            <w:pPr>
              <w:rPr>
                <w:rFonts w:eastAsia="Times New Roman"/>
                <w:lang w:eastAsia="ru-RU"/>
              </w:rPr>
            </w:pPr>
            <w:r w:rsidRPr="00F9719D">
              <w:rPr>
                <w:rFonts w:eastAsia="Times New Roman"/>
                <w:lang w:eastAsia="ru-RU"/>
              </w:rPr>
              <w:t>Уборка и содержание  дорог</w:t>
            </w:r>
          </w:p>
        </w:tc>
        <w:tc>
          <w:tcPr>
            <w:tcW w:w="1647" w:type="dxa"/>
          </w:tcPr>
          <w:p w:rsidR="00967F6B" w:rsidRPr="00F9719D" w:rsidRDefault="00967F6B" w:rsidP="00F60DAF">
            <w:pPr>
              <w:rPr>
                <w:rFonts w:eastAsia="Times New Roman"/>
                <w:lang w:eastAsia="ru-RU"/>
              </w:rPr>
            </w:pPr>
            <w:r w:rsidRPr="00F9719D">
              <w:rPr>
                <w:rFonts w:eastAsia="Times New Roman"/>
                <w:lang w:eastAsia="ru-RU"/>
              </w:rPr>
              <w:t>кв</w:t>
            </w:r>
            <w:proofErr w:type="gramStart"/>
            <w:r w:rsidRPr="00F9719D">
              <w:rPr>
                <w:rFonts w:eastAsia="Times New Roman"/>
                <w:lang w:eastAsia="ru-RU"/>
              </w:rPr>
              <w:t>.м</w:t>
            </w:r>
            <w:proofErr w:type="gramEnd"/>
          </w:p>
        </w:tc>
        <w:tc>
          <w:tcPr>
            <w:tcW w:w="1704" w:type="dxa"/>
          </w:tcPr>
          <w:p w:rsidR="00967F6B" w:rsidRPr="00F9719D" w:rsidRDefault="00967F6B" w:rsidP="00F60DAF">
            <w:pPr>
              <w:rPr>
                <w:rFonts w:eastAsia="Times New Roman"/>
                <w:lang w:eastAsia="ru-RU"/>
              </w:rPr>
            </w:pPr>
            <w:r w:rsidRPr="00F9719D">
              <w:rPr>
                <w:rFonts w:eastAsia="Times New Roman"/>
                <w:lang w:eastAsia="ru-RU"/>
              </w:rPr>
              <w:t>100232</w:t>
            </w:r>
          </w:p>
        </w:tc>
        <w:tc>
          <w:tcPr>
            <w:tcW w:w="2489" w:type="dxa"/>
            <w:vMerge/>
          </w:tcPr>
          <w:p w:rsidR="00967F6B" w:rsidRPr="00F9719D" w:rsidRDefault="00967F6B" w:rsidP="00F60DAF">
            <w:pPr>
              <w:rPr>
                <w:rFonts w:eastAsia="Times New Roman"/>
                <w:lang w:eastAsia="ru-RU"/>
              </w:rPr>
            </w:pPr>
          </w:p>
        </w:tc>
      </w:tr>
    </w:tbl>
    <w:p w:rsidR="00967F6B" w:rsidRPr="005C2E3C" w:rsidRDefault="00967F6B" w:rsidP="00967F6B">
      <w:pPr>
        <w:rPr>
          <w:rFonts w:eastAsia="Times New Roman"/>
          <w:lang w:eastAsia="ru-RU"/>
        </w:rPr>
        <w:sectPr w:rsidR="00967F6B" w:rsidRPr="005C2E3C" w:rsidSect="00FE3A47">
          <w:pgSz w:w="11906" w:h="16838"/>
          <w:pgMar w:top="1134" w:right="850" w:bottom="1134" w:left="1276" w:header="708" w:footer="708" w:gutter="0"/>
          <w:cols w:space="708"/>
          <w:docGrid w:linePitch="360"/>
        </w:sectPr>
      </w:pPr>
    </w:p>
    <w:p w:rsidR="00967F6B" w:rsidRDefault="00967F6B" w:rsidP="00967F6B">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rsidR="00967F6B" w:rsidRDefault="00967F6B" w:rsidP="00967F6B">
      <w:pPr>
        <w:jc w:val="center"/>
        <w:rPr>
          <w:rFonts w:eastAsia="Times New Roman"/>
          <w:b/>
          <w:bCs/>
          <w:color w:val="000000"/>
          <w:lang w:eastAsia="ru-RU"/>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8"/>
        <w:gridCol w:w="4157"/>
        <w:gridCol w:w="1871"/>
        <w:gridCol w:w="1455"/>
        <w:gridCol w:w="1917"/>
        <w:gridCol w:w="1984"/>
        <w:gridCol w:w="2494"/>
      </w:tblGrid>
      <w:tr w:rsidR="00967F6B" w:rsidTr="00F60DAF">
        <w:trPr>
          <w:trHeight w:val="144"/>
        </w:trPr>
        <w:tc>
          <w:tcPr>
            <w:tcW w:w="1198" w:type="dxa"/>
            <w:vMerge w:val="restart"/>
          </w:tcPr>
          <w:p w:rsidR="00967F6B" w:rsidRPr="00F9719D" w:rsidRDefault="00967F6B" w:rsidP="00F60DAF">
            <w:pPr>
              <w:tabs>
                <w:tab w:val="left" w:pos="1815"/>
              </w:tabs>
              <w:rPr>
                <w:rFonts w:eastAsia="Times New Roman"/>
                <w:lang w:eastAsia="ru-RU"/>
              </w:rPr>
            </w:pPr>
            <w:r w:rsidRPr="00F9719D">
              <w:rPr>
                <w:rFonts w:eastAsia="Times New Roman"/>
                <w:i/>
                <w:iCs/>
                <w:color w:val="000000"/>
                <w:lang w:eastAsia="ru-RU"/>
              </w:rPr>
              <w:t>№ п/п</w:t>
            </w:r>
          </w:p>
        </w:tc>
        <w:tc>
          <w:tcPr>
            <w:tcW w:w="4157" w:type="dxa"/>
            <w:vMerge w:val="restart"/>
          </w:tcPr>
          <w:p w:rsidR="00967F6B" w:rsidRPr="00F9719D" w:rsidRDefault="00967F6B" w:rsidP="00F60DAF">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326" w:type="dxa"/>
            <w:gridSpan w:val="2"/>
          </w:tcPr>
          <w:p w:rsidR="00967F6B" w:rsidRPr="00F9719D" w:rsidRDefault="00967F6B" w:rsidP="00F60DAF">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17" w:type="dxa"/>
            <w:vMerge w:val="restart"/>
          </w:tcPr>
          <w:p w:rsidR="00967F6B" w:rsidRPr="00F9719D" w:rsidRDefault="00967F6B" w:rsidP="00F60DAF">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Pr>
          <w:p w:rsidR="00967F6B" w:rsidRPr="00F9719D" w:rsidRDefault="00967F6B" w:rsidP="00F60DAF">
            <w:pPr>
              <w:tabs>
                <w:tab w:val="left" w:pos="1815"/>
              </w:tabs>
              <w:jc w:val="center"/>
              <w:rPr>
                <w:rFonts w:eastAsia="Times New Roman"/>
                <w:i/>
                <w:lang w:eastAsia="ru-RU"/>
              </w:rPr>
            </w:pPr>
            <w:r w:rsidRPr="00F9719D">
              <w:rPr>
                <w:rFonts w:eastAsia="Times New Roman"/>
                <w:i/>
                <w:lang w:eastAsia="ru-RU"/>
              </w:rPr>
              <w:t>Объем финансирования, тыс</w:t>
            </w:r>
            <w:proofErr w:type="gramStart"/>
            <w:r w:rsidRPr="00F9719D">
              <w:rPr>
                <w:rFonts w:eastAsia="Times New Roman"/>
                <w:i/>
                <w:lang w:eastAsia="ru-RU"/>
              </w:rPr>
              <w:t>.р</w:t>
            </w:r>
            <w:proofErr w:type="gramEnd"/>
            <w:r w:rsidRPr="00F9719D">
              <w:rPr>
                <w:rFonts w:eastAsia="Times New Roman"/>
                <w:i/>
                <w:lang w:eastAsia="ru-RU"/>
              </w:rPr>
              <w:t>уб</w:t>
            </w:r>
            <w:r w:rsidRPr="00F9719D">
              <w:rPr>
                <w:rStyle w:val="a7"/>
                <w:rFonts w:eastAsia="Times New Roman"/>
                <w:i/>
                <w:lang w:eastAsia="ru-RU"/>
              </w:rPr>
              <w:footnoteReference w:id="1"/>
            </w:r>
          </w:p>
        </w:tc>
        <w:tc>
          <w:tcPr>
            <w:tcW w:w="2494" w:type="dxa"/>
            <w:vMerge w:val="restart"/>
          </w:tcPr>
          <w:p w:rsidR="00967F6B" w:rsidRPr="00F9719D" w:rsidRDefault="00967F6B" w:rsidP="00F60DAF">
            <w:pPr>
              <w:tabs>
                <w:tab w:val="left" w:pos="1815"/>
              </w:tabs>
              <w:jc w:val="center"/>
              <w:rPr>
                <w:rFonts w:eastAsia="Times New Roman"/>
                <w:i/>
                <w:lang w:eastAsia="ru-RU"/>
              </w:rPr>
            </w:pPr>
            <w:r w:rsidRPr="00F9719D">
              <w:rPr>
                <w:i/>
              </w:rPr>
              <w:t>Ответственный за реализацию мероприятия</w:t>
            </w:r>
          </w:p>
        </w:tc>
      </w:tr>
      <w:tr w:rsidR="00967F6B" w:rsidTr="00F60DAF">
        <w:trPr>
          <w:trHeight w:val="581"/>
        </w:trPr>
        <w:tc>
          <w:tcPr>
            <w:tcW w:w="1198" w:type="dxa"/>
            <w:vMerge/>
          </w:tcPr>
          <w:p w:rsidR="00967F6B" w:rsidRPr="00F9719D" w:rsidRDefault="00967F6B" w:rsidP="00F60DAF">
            <w:pPr>
              <w:tabs>
                <w:tab w:val="left" w:pos="1815"/>
              </w:tabs>
              <w:rPr>
                <w:rFonts w:eastAsia="Times New Roman"/>
                <w:lang w:eastAsia="ru-RU"/>
              </w:rPr>
            </w:pPr>
          </w:p>
        </w:tc>
        <w:tc>
          <w:tcPr>
            <w:tcW w:w="4157" w:type="dxa"/>
            <w:vMerge/>
          </w:tcPr>
          <w:p w:rsidR="00967F6B" w:rsidRPr="00F9719D" w:rsidRDefault="00967F6B" w:rsidP="00F60DAF">
            <w:pPr>
              <w:tabs>
                <w:tab w:val="left" w:pos="1815"/>
              </w:tabs>
              <w:rPr>
                <w:rFonts w:eastAsia="Times New Roman"/>
                <w:lang w:eastAsia="ru-RU"/>
              </w:rPr>
            </w:pPr>
          </w:p>
        </w:tc>
        <w:tc>
          <w:tcPr>
            <w:tcW w:w="1871" w:type="dxa"/>
          </w:tcPr>
          <w:p w:rsidR="00967F6B" w:rsidRPr="00F9719D" w:rsidRDefault="00967F6B" w:rsidP="00F60DAF">
            <w:pPr>
              <w:tabs>
                <w:tab w:val="left" w:pos="1815"/>
              </w:tabs>
              <w:rPr>
                <w:rFonts w:eastAsia="Times New Roman"/>
                <w:i/>
                <w:lang w:eastAsia="ru-RU"/>
              </w:rPr>
            </w:pPr>
            <w:r w:rsidRPr="00F9719D">
              <w:rPr>
                <w:rFonts w:eastAsia="Times New Roman"/>
                <w:i/>
                <w:lang w:eastAsia="ru-RU"/>
              </w:rPr>
              <w:t>Единица измерения</w:t>
            </w:r>
          </w:p>
        </w:tc>
        <w:tc>
          <w:tcPr>
            <w:tcW w:w="1455" w:type="dxa"/>
          </w:tcPr>
          <w:p w:rsidR="00967F6B" w:rsidRPr="00F9719D" w:rsidRDefault="00967F6B" w:rsidP="00F60DAF">
            <w:pPr>
              <w:tabs>
                <w:tab w:val="left" w:pos="1815"/>
              </w:tabs>
              <w:rPr>
                <w:rFonts w:eastAsia="Times New Roman"/>
                <w:i/>
                <w:lang w:eastAsia="ru-RU"/>
              </w:rPr>
            </w:pPr>
            <w:r w:rsidRPr="00F9719D">
              <w:rPr>
                <w:rFonts w:eastAsia="Times New Roman"/>
                <w:i/>
                <w:lang w:eastAsia="ru-RU"/>
              </w:rPr>
              <w:t>Количество</w:t>
            </w:r>
          </w:p>
        </w:tc>
        <w:tc>
          <w:tcPr>
            <w:tcW w:w="1917" w:type="dxa"/>
            <w:vMerge/>
          </w:tcPr>
          <w:p w:rsidR="00967F6B" w:rsidRPr="00F9719D" w:rsidRDefault="00967F6B" w:rsidP="00F60DAF">
            <w:pPr>
              <w:tabs>
                <w:tab w:val="left" w:pos="1815"/>
              </w:tabs>
              <w:rPr>
                <w:rFonts w:eastAsia="Times New Roman"/>
                <w:lang w:eastAsia="ru-RU"/>
              </w:rPr>
            </w:pPr>
          </w:p>
        </w:tc>
        <w:tc>
          <w:tcPr>
            <w:tcW w:w="1984" w:type="dxa"/>
            <w:vMerge/>
          </w:tcPr>
          <w:p w:rsidR="00967F6B" w:rsidRPr="00F9719D" w:rsidRDefault="00967F6B" w:rsidP="00F60DAF">
            <w:pPr>
              <w:tabs>
                <w:tab w:val="left" w:pos="1815"/>
              </w:tabs>
              <w:rPr>
                <w:rFonts w:eastAsia="Times New Roman"/>
                <w:lang w:eastAsia="ru-RU"/>
              </w:rPr>
            </w:pPr>
          </w:p>
        </w:tc>
        <w:tc>
          <w:tcPr>
            <w:tcW w:w="2494" w:type="dxa"/>
            <w:vMerge/>
          </w:tcPr>
          <w:p w:rsidR="00967F6B" w:rsidRPr="00F9719D" w:rsidRDefault="00967F6B" w:rsidP="00F60DAF">
            <w:pPr>
              <w:tabs>
                <w:tab w:val="left" w:pos="1815"/>
              </w:tabs>
              <w:rPr>
                <w:rFonts w:eastAsia="Times New Roman"/>
                <w:lang w:eastAsia="ru-RU"/>
              </w:rPr>
            </w:pPr>
          </w:p>
        </w:tc>
      </w:tr>
      <w:tr w:rsidR="00967F6B" w:rsidTr="00F60DAF">
        <w:trPr>
          <w:trHeight w:val="439"/>
        </w:trPr>
        <w:tc>
          <w:tcPr>
            <w:tcW w:w="1198" w:type="dxa"/>
          </w:tcPr>
          <w:p w:rsidR="00967F6B" w:rsidRPr="00F9719D" w:rsidRDefault="00967F6B" w:rsidP="00F60DAF">
            <w:pPr>
              <w:tabs>
                <w:tab w:val="left" w:pos="1815"/>
              </w:tabs>
              <w:rPr>
                <w:rFonts w:eastAsia="Times New Roman"/>
                <w:lang w:eastAsia="ru-RU"/>
              </w:rPr>
            </w:pPr>
            <w:r w:rsidRPr="00F9719D">
              <w:rPr>
                <w:rFonts w:eastAsia="Times New Roman"/>
                <w:lang w:eastAsia="ru-RU"/>
              </w:rPr>
              <w:t>1.</w:t>
            </w:r>
          </w:p>
        </w:tc>
        <w:tc>
          <w:tcPr>
            <w:tcW w:w="9400" w:type="dxa"/>
            <w:gridSpan w:val="4"/>
          </w:tcPr>
          <w:p w:rsidR="00967F6B" w:rsidRPr="00F9719D" w:rsidRDefault="00967F6B" w:rsidP="00F60DAF">
            <w:pPr>
              <w:tabs>
                <w:tab w:val="left" w:pos="1815"/>
              </w:tabs>
              <w:rPr>
                <w:rFonts w:eastAsia="Times New Roman"/>
                <w:b/>
                <w:lang w:eastAsia="ru-RU"/>
              </w:rPr>
            </w:pPr>
            <w:r w:rsidRPr="00F9719D">
              <w:rPr>
                <w:rFonts w:eastAsia="Times New Roman"/>
                <w:b/>
                <w:lang w:eastAsia="ru-RU"/>
              </w:rPr>
              <w:t>Уборка и содержание дорог</w:t>
            </w:r>
          </w:p>
        </w:tc>
        <w:tc>
          <w:tcPr>
            <w:tcW w:w="1984" w:type="dxa"/>
          </w:tcPr>
          <w:p w:rsidR="00967F6B" w:rsidRPr="00F9719D" w:rsidRDefault="00967F6B" w:rsidP="00F60DAF">
            <w:pPr>
              <w:tabs>
                <w:tab w:val="left" w:pos="1815"/>
              </w:tabs>
              <w:rPr>
                <w:rFonts w:eastAsia="Times New Roman"/>
                <w:lang w:eastAsia="ru-RU"/>
              </w:rPr>
            </w:pPr>
          </w:p>
        </w:tc>
        <w:tc>
          <w:tcPr>
            <w:tcW w:w="2494" w:type="dxa"/>
          </w:tcPr>
          <w:p w:rsidR="00967F6B" w:rsidRPr="00F9719D" w:rsidRDefault="00967F6B" w:rsidP="00F60DAF">
            <w:pPr>
              <w:tabs>
                <w:tab w:val="left" w:pos="1815"/>
              </w:tabs>
              <w:rPr>
                <w:rFonts w:eastAsia="Times New Roman"/>
                <w:lang w:eastAsia="ru-RU"/>
              </w:rPr>
            </w:pPr>
          </w:p>
        </w:tc>
      </w:tr>
      <w:tr w:rsidR="00967F6B" w:rsidTr="00F60DAF">
        <w:trPr>
          <w:trHeight w:val="439"/>
        </w:trPr>
        <w:tc>
          <w:tcPr>
            <w:tcW w:w="1198" w:type="dxa"/>
          </w:tcPr>
          <w:p w:rsidR="00967F6B" w:rsidRPr="00F9719D" w:rsidRDefault="00967F6B" w:rsidP="00F60DAF">
            <w:pPr>
              <w:tabs>
                <w:tab w:val="left" w:pos="1815"/>
              </w:tabs>
              <w:rPr>
                <w:rFonts w:eastAsia="Times New Roman"/>
                <w:lang w:eastAsia="ru-RU"/>
              </w:rPr>
            </w:pPr>
            <w:r w:rsidRPr="00F9719D">
              <w:rPr>
                <w:rFonts w:eastAsia="Times New Roman"/>
                <w:lang w:eastAsia="ru-RU"/>
              </w:rPr>
              <w:t>1.1.</w:t>
            </w:r>
          </w:p>
        </w:tc>
        <w:tc>
          <w:tcPr>
            <w:tcW w:w="4157" w:type="dxa"/>
          </w:tcPr>
          <w:p w:rsidR="00967F6B" w:rsidRPr="00F9719D" w:rsidRDefault="00967F6B" w:rsidP="00F60DAF">
            <w:pPr>
              <w:tabs>
                <w:tab w:val="left" w:pos="1815"/>
              </w:tabs>
              <w:rPr>
                <w:rFonts w:eastAsia="Times New Roman"/>
                <w:lang w:eastAsia="ru-RU"/>
              </w:rPr>
            </w:pPr>
            <w:r w:rsidRPr="00F9719D">
              <w:rPr>
                <w:rFonts w:eastAsia="Times New Roman"/>
                <w:lang w:eastAsia="ru-RU"/>
              </w:rPr>
              <w:t>Уборка и содержание  дорог</w:t>
            </w:r>
          </w:p>
        </w:tc>
        <w:tc>
          <w:tcPr>
            <w:tcW w:w="1871" w:type="dxa"/>
          </w:tcPr>
          <w:p w:rsidR="00967F6B" w:rsidRPr="00F9719D" w:rsidRDefault="00967F6B" w:rsidP="00F60DAF">
            <w:pPr>
              <w:tabs>
                <w:tab w:val="left" w:pos="1815"/>
              </w:tabs>
              <w:rPr>
                <w:rFonts w:eastAsia="Times New Roman"/>
                <w:lang w:eastAsia="ru-RU"/>
              </w:rPr>
            </w:pPr>
            <w:r w:rsidRPr="00F9719D">
              <w:rPr>
                <w:rFonts w:eastAsia="Times New Roman"/>
                <w:lang w:eastAsia="ru-RU"/>
              </w:rPr>
              <w:t>кв</w:t>
            </w:r>
            <w:proofErr w:type="gramStart"/>
            <w:r w:rsidRPr="00F9719D">
              <w:rPr>
                <w:rFonts w:eastAsia="Times New Roman"/>
                <w:lang w:eastAsia="ru-RU"/>
              </w:rPr>
              <w:t>.м</w:t>
            </w:r>
            <w:proofErr w:type="gramEnd"/>
          </w:p>
        </w:tc>
        <w:tc>
          <w:tcPr>
            <w:tcW w:w="1455" w:type="dxa"/>
          </w:tcPr>
          <w:p w:rsidR="00967F6B" w:rsidRPr="00F9719D" w:rsidRDefault="00967F6B" w:rsidP="00F60DAF">
            <w:pPr>
              <w:tabs>
                <w:tab w:val="left" w:pos="1815"/>
              </w:tabs>
              <w:rPr>
                <w:rFonts w:eastAsia="Times New Roman"/>
                <w:lang w:eastAsia="ru-RU"/>
              </w:rPr>
            </w:pPr>
            <w:r w:rsidRPr="00F9719D">
              <w:rPr>
                <w:rFonts w:eastAsia="Times New Roman"/>
                <w:lang w:eastAsia="ru-RU"/>
              </w:rPr>
              <w:t>100232</w:t>
            </w:r>
          </w:p>
        </w:tc>
        <w:tc>
          <w:tcPr>
            <w:tcW w:w="1917" w:type="dxa"/>
          </w:tcPr>
          <w:p w:rsidR="00967F6B" w:rsidRPr="00F9719D" w:rsidRDefault="00967F6B" w:rsidP="00F60DAF">
            <w:pPr>
              <w:tabs>
                <w:tab w:val="left" w:pos="1815"/>
              </w:tabs>
              <w:rPr>
                <w:rFonts w:eastAsia="Times New Roman"/>
                <w:lang w:eastAsia="ru-RU"/>
              </w:rPr>
            </w:pPr>
            <w:r w:rsidRPr="00F9719D">
              <w:rPr>
                <w:rFonts w:eastAsia="Times New Roman"/>
                <w:lang w:val="en-US" w:eastAsia="ru-RU"/>
              </w:rPr>
              <w:t>I-IV</w:t>
            </w:r>
            <w:r w:rsidRPr="00F9719D">
              <w:rPr>
                <w:rFonts w:eastAsia="Times New Roman"/>
                <w:lang w:eastAsia="ru-RU"/>
              </w:rPr>
              <w:t xml:space="preserve"> квартал</w:t>
            </w:r>
          </w:p>
        </w:tc>
        <w:tc>
          <w:tcPr>
            <w:tcW w:w="1984" w:type="dxa"/>
          </w:tcPr>
          <w:p w:rsidR="00967F6B" w:rsidRPr="00F9719D" w:rsidRDefault="00967F6B" w:rsidP="00F60DAF">
            <w:pPr>
              <w:tabs>
                <w:tab w:val="left" w:pos="1815"/>
              </w:tabs>
              <w:rPr>
                <w:rFonts w:eastAsia="Times New Roman"/>
                <w:lang w:eastAsia="ru-RU"/>
              </w:rPr>
            </w:pPr>
            <w:r w:rsidRPr="00F9719D">
              <w:rPr>
                <w:rFonts w:eastAsia="Times New Roman"/>
                <w:lang w:eastAsia="ru-RU"/>
              </w:rPr>
              <w:t>15613,9</w:t>
            </w:r>
          </w:p>
        </w:tc>
        <w:tc>
          <w:tcPr>
            <w:tcW w:w="2494" w:type="dxa"/>
          </w:tcPr>
          <w:p w:rsidR="00967F6B" w:rsidRPr="00F9719D" w:rsidRDefault="00967F6B" w:rsidP="00F60DAF">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3C72D6" w:rsidTr="000B1A35">
        <w:trPr>
          <w:trHeight w:val="439"/>
        </w:trPr>
        <w:tc>
          <w:tcPr>
            <w:tcW w:w="1198" w:type="dxa"/>
          </w:tcPr>
          <w:p w:rsidR="003C72D6" w:rsidRPr="00F9719D" w:rsidRDefault="003C72D6" w:rsidP="00F60DAF">
            <w:pPr>
              <w:tabs>
                <w:tab w:val="left" w:pos="1815"/>
              </w:tabs>
              <w:rPr>
                <w:rFonts w:eastAsia="Times New Roman"/>
                <w:lang w:eastAsia="ru-RU"/>
              </w:rPr>
            </w:pPr>
            <w:r>
              <w:rPr>
                <w:rFonts w:eastAsia="Times New Roman"/>
                <w:lang w:eastAsia="ru-RU"/>
              </w:rPr>
              <w:t>2.</w:t>
            </w:r>
          </w:p>
        </w:tc>
        <w:tc>
          <w:tcPr>
            <w:tcW w:w="11384" w:type="dxa"/>
            <w:gridSpan w:val="5"/>
          </w:tcPr>
          <w:p w:rsidR="003C72D6" w:rsidRPr="003C72D6" w:rsidRDefault="003C72D6" w:rsidP="00F60DAF">
            <w:pPr>
              <w:tabs>
                <w:tab w:val="left" w:pos="1815"/>
              </w:tabs>
              <w:rPr>
                <w:rFonts w:eastAsia="Times New Roman"/>
                <w:b/>
                <w:lang w:eastAsia="ru-RU"/>
              </w:rPr>
            </w:pPr>
            <w:r w:rsidRPr="003C72D6">
              <w:rPr>
                <w:rFonts w:eastAsia="Times New Roman"/>
                <w:b/>
                <w:lang w:eastAsia="ru-RU"/>
              </w:rPr>
              <w:t>Текущий ремонт дорог</w:t>
            </w:r>
          </w:p>
        </w:tc>
        <w:tc>
          <w:tcPr>
            <w:tcW w:w="2494" w:type="dxa"/>
          </w:tcPr>
          <w:p w:rsidR="003C72D6" w:rsidRDefault="003C72D6" w:rsidP="00F60DAF">
            <w:pPr>
              <w:tabs>
                <w:tab w:val="left" w:pos="1815"/>
              </w:tabs>
            </w:pPr>
          </w:p>
        </w:tc>
      </w:tr>
      <w:tr w:rsidR="003C72D6" w:rsidTr="00F60DAF">
        <w:trPr>
          <w:trHeight w:val="439"/>
        </w:trPr>
        <w:tc>
          <w:tcPr>
            <w:tcW w:w="1198" w:type="dxa"/>
          </w:tcPr>
          <w:p w:rsidR="003C72D6" w:rsidRPr="00F9719D" w:rsidRDefault="00E02C99" w:rsidP="00F60DAF">
            <w:pPr>
              <w:tabs>
                <w:tab w:val="left" w:pos="1815"/>
              </w:tabs>
              <w:rPr>
                <w:rFonts w:eastAsia="Times New Roman"/>
                <w:lang w:eastAsia="ru-RU"/>
              </w:rPr>
            </w:pPr>
            <w:r>
              <w:rPr>
                <w:rFonts w:eastAsia="Times New Roman"/>
                <w:lang w:eastAsia="ru-RU"/>
              </w:rPr>
              <w:t>2.1</w:t>
            </w:r>
            <w:r w:rsidR="003C72D6">
              <w:rPr>
                <w:rFonts w:eastAsia="Times New Roman"/>
                <w:lang w:eastAsia="ru-RU"/>
              </w:rPr>
              <w:t>.</w:t>
            </w:r>
          </w:p>
        </w:tc>
        <w:tc>
          <w:tcPr>
            <w:tcW w:w="4157" w:type="dxa"/>
          </w:tcPr>
          <w:p w:rsidR="003C72D6" w:rsidRPr="00F9719D" w:rsidRDefault="003C72D6" w:rsidP="00F60DAF">
            <w:pPr>
              <w:tabs>
                <w:tab w:val="left" w:pos="1815"/>
              </w:tabs>
              <w:rPr>
                <w:rFonts w:eastAsia="Times New Roman"/>
                <w:lang w:eastAsia="ru-RU"/>
              </w:rPr>
            </w:pPr>
            <w:r w:rsidRPr="0068671F">
              <w:rPr>
                <w:rFonts w:eastAsia="Times New Roman"/>
                <w:lang w:eastAsia="ru-RU"/>
              </w:rPr>
              <w:t>Ремонт проезжей части дорог</w:t>
            </w:r>
          </w:p>
        </w:tc>
        <w:tc>
          <w:tcPr>
            <w:tcW w:w="1871" w:type="dxa"/>
          </w:tcPr>
          <w:p w:rsidR="003C72D6" w:rsidRPr="00F9719D" w:rsidRDefault="003C72D6" w:rsidP="00F60DAF">
            <w:pPr>
              <w:tabs>
                <w:tab w:val="left" w:pos="1815"/>
              </w:tabs>
              <w:rPr>
                <w:rFonts w:eastAsia="Times New Roman"/>
                <w:lang w:eastAsia="ru-RU"/>
              </w:rPr>
            </w:pPr>
            <w:r>
              <w:rPr>
                <w:rFonts w:eastAsia="Times New Roman"/>
                <w:lang w:eastAsia="ru-RU"/>
              </w:rPr>
              <w:t>кв</w:t>
            </w:r>
            <w:proofErr w:type="gramStart"/>
            <w:r>
              <w:rPr>
                <w:rFonts w:eastAsia="Times New Roman"/>
                <w:lang w:eastAsia="ru-RU"/>
              </w:rPr>
              <w:t>.м</w:t>
            </w:r>
            <w:proofErr w:type="gramEnd"/>
          </w:p>
        </w:tc>
        <w:tc>
          <w:tcPr>
            <w:tcW w:w="1455" w:type="dxa"/>
          </w:tcPr>
          <w:p w:rsidR="003C72D6" w:rsidRPr="00F9719D" w:rsidRDefault="003C72D6" w:rsidP="00F60DAF">
            <w:pPr>
              <w:tabs>
                <w:tab w:val="left" w:pos="1815"/>
              </w:tabs>
              <w:rPr>
                <w:rFonts w:eastAsia="Times New Roman"/>
                <w:lang w:eastAsia="ru-RU"/>
              </w:rPr>
            </w:pPr>
            <w:r>
              <w:rPr>
                <w:rFonts w:eastAsia="Times New Roman"/>
                <w:lang w:eastAsia="ru-RU"/>
              </w:rPr>
              <w:t>1440</w:t>
            </w:r>
          </w:p>
        </w:tc>
        <w:tc>
          <w:tcPr>
            <w:tcW w:w="1917" w:type="dxa"/>
          </w:tcPr>
          <w:p w:rsidR="003C72D6" w:rsidRPr="003C72D6" w:rsidRDefault="003C72D6" w:rsidP="00F60DAF">
            <w:pPr>
              <w:tabs>
                <w:tab w:val="left" w:pos="1815"/>
              </w:tabs>
              <w:rPr>
                <w:rFonts w:eastAsia="Times New Roman"/>
                <w:lang w:eastAsia="ru-RU"/>
              </w:rPr>
            </w:pPr>
            <w:r>
              <w:rPr>
                <w:rFonts w:eastAsia="Times New Roman"/>
                <w:lang w:val="en-US" w:eastAsia="ru-RU"/>
              </w:rPr>
              <w:t xml:space="preserve">II-III </w:t>
            </w:r>
            <w:r>
              <w:rPr>
                <w:rFonts w:eastAsia="Times New Roman"/>
                <w:lang w:eastAsia="ru-RU"/>
              </w:rPr>
              <w:t>квартал</w:t>
            </w:r>
          </w:p>
        </w:tc>
        <w:tc>
          <w:tcPr>
            <w:tcW w:w="1984" w:type="dxa"/>
          </w:tcPr>
          <w:p w:rsidR="003C72D6" w:rsidRPr="00F9719D" w:rsidRDefault="003C72D6" w:rsidP="00F60DAF">
            <w:pPr>
              <w:tabs>
                <w:tab w:val="left" w:pos="1815"/>
              </w:tabs>
              <w:rPr>
                <w:rFonts w:eastAsia="Times New Roman"/>
                <w:lang w:eastAsia="ru-RU"/>
              </w:rPr>
            </w:pPr>
            <w:r>
              <w:rPr>
                <w:rFonts w:eastAsia="Times New Roman"/>
                <w:lang w:eastAsia="ru-RU"/>
              </w:rPr>
              <w:t>600,00</w:t>
            </w:r>
          </w:p>
        </w:tc>
        <w:tc>
          <w:tcPr>
            <w:tcW w:w="2494" w:type="dxa"/>
          </w:tcPr>
          <w:p w:rsidR="003C72D6" w:rsidRDefault="003C72D6" w:rsidP="00F60DAF">
            <w:pPr>
              <w:tabs>
                <w:tab w:val="left" w:pos="1815"/>
              </w:tabs>
            </w:pPr>
            <w:r>
              <w:t>Отдел благоустройства Местной администрации Муниципального образования поселок Стрельна</w:t>
            </w:r>
          </w:p>
        </w:tc>
      </w:tr>
    </w:tbl>
    <w:p w:rsidR="00967F6B" w:rsidRDefault="00967F6B" w:rsidP="00967F6B">
      <w:pPr>
        <w:jc w:val="center"/>
        <w:rPr>
          <w:rFonts w:eastAsia="Times New Roman"/>
          <w:lang w:eastAsia="ru-RU"/>
        </w:rPr>
        <w:sectPr w:rsidR="00967F6B" w:rsidSect="006276AC">
          <w:pgSz w:w="16838" w:h="11906" w:orient="landscape"/>
          <w:pgMar w:top="1701" w:right="1134" w:bottom="851" w:left="1134" w:header="709" w:footer="709" w:gutter="0"/>
          <w:cols w:space="708"/>
          <w:docGrid w:linePitch="360"/>
        </w:sectPr>
      </w:pPr>
    </w:p>
    <w:p w:rsidR="00967F6B" w:rsidRPr="00AE4AE2" w:rsidRDefault="00967F6B" w:rsidP="00967F6B">
      <w:pPr>
        <w:jc w:val="center"/>
        <w:rPr>
          <w:rFonts w:eastAsia="Times New Roman"/>
          <w:b/>
          <w:lang w:eastAsia="ru-RU"/>
        </w:rPr>
      </w:pPr>
      <w:r w:rsidRPr="00AE4AE2">
        <w:rPr>
          <w:rFonts w:eastAsia="Times New Roman"/>
          <w:b/>
          <w:lang w:eastAsia="ru-RU"/>
        </w:rPr>
        <w:lastRenderedPageBreak/>
        <w:t>ПОЯСНИТЕЛЬНАЯ ЗАПИСКА</w:t>
      </w:r>
    </w:p>
    <w:p w:rsidR="00967F6B" w:rsidRPr="00626DEB" w:rsidRDefault="00967F6B" w:rsidP="00967F6B">
      <w:pPr>
        <w:jc w:val="center"/>
        <w:rPr>
          <w:rFonts w:eastAsia="Times New Roman"/>
          <w:lang w:eastAsia="ru-RU"/>
        </w:rPr>
      </w:pPr>
    </w:p>
    <w:p w:rsidR="00967F6B" w:rsidRPr="00425F07" w:rsidRDefault="00967F6B" w:rsidP="00967F6B">
      <w:pPr>
        <w:pStyle w:val="a3"/>
        <w:numPr>
          <w:ilvl w:val="0"/>
          <w:numId w:val="1"/>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rsidR="00967F6B" w:rsidRPr="00425F07" w:rsidRDefault="00967F6B" w:rsidP="00967F6B">
      <w:pPr>
        <w:pStyle w:val="a3"/>
        <w:ind w:left="0"/>
        <w:rPr>
          <w:rFonts w:eastAsia="Times New Roman"/>
          <w:b/>
          <w:lang w:eastAsia="ru-RU"/>
        </w:rPr>
      </w:pPr>
    </w:p>
    <w:p w:rsidR="00967F6B" w:rsidRDefault="00967F6B" w:rsidP="00967F6B">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w:t>
      </w:r>
    </w:p>
    <w:p w:rsidR="00967F6B" w:rsidRDefault="00967F6B" w:rsidP="00967F6B">
      <w:pPr>
        <w:ind w:firstLine="567"/>
        <w:jc w:val="both"/>
        <w:rPr>
          <w:lang w:eastAsia="ru-RU"/>
        </w:rPr>
      </w:pPr>
      <w:r>
        <w:rPr>
          <w:lang w:eastAsia="ru-RU"/>
        </w:rPr>
        <w:t xml:space="preserve">В соответствии с пунктом 4 части 4 статьи 10 Закона Санкт-Петербурга от 23.09.2009 № 420-79 «Об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выполнение работ по текущему ремонту и содержанию дорог, расположенных в пределах границ муниципального образования, в соответствии с перечнем, утвержденным Правительством Санкт-Петербурга. </w:t>
      </w:r>
    </w:p>
    <w:p w:rsidR="00967F6B" w:rsidRDefault="00967F6B" w:rsidP="00967F6B">
      <w:pPr>
        <w:ind w:firstLine="567"/>
        <w:jc w:val="both"/>
        <w:rPr>
          <w:lang w:eastAsia="ru-RU"/>
        </w:rPr>
      </w:pPr>
      <w:r>
        <w:rPr>
          <w:lang w:eastAsia="ru-RU"/>
        </w:rPr>
        <w:t>В соответствии с Постановлением Правительства Санкт-Петербурга от 26.06.2006 № 779 «О Перечне дорог, расположенных в пределах границ внутригородских муниципальных образований Санкт-Петербурга, текущий ремонт и содержание которых осуществляют органы местного самоуправления в Санкт-Петербурге» в пределах границ Муниципального образования поселок Стрельна находится 44 дороги общей протяженностью 11432,68 метров, площадь проезжей части и тротуаров составляет 58556 кв.м, площадь полосы отвода – 41676 кв.м.</w:t>
      </w:r>
    </w:p>
    <w:p w:rsidR="00967F6B" w:rsidRDefault="00967F6B" w:rsidP="00967F6B">
      <w:pPr>
        <w:autoSpaceDE w:val="0"/>
        <w:autoSpaceDN w:val="0"/>
        <w:adjustRightInd w:val="0"/>
        <w:ind w:firstLine="540"/>
        <w:jc w:val="both"/>
        <w:rPr>
          <w:lang w:eastAsia="ru-RU"/>
        </w:rPr>
      </w:pPr>
      <w:r>
        <w:rPr>
          <w:lang w:eastAsia="ru-RU"/>
        </w:rPr>
        <w:t>В результате выполнения работ по текущему ремонту поддерживается транспортно-эксплуатационное состояние автомобильных дорог, отвечающее требованиям нормативно-технической документации, а также обеспечивается безопасность движения транспорта и пешеходов, снижается аварийность, улучшается эстетическое восприятие.</w:t>
      </w:r>
    </w:p>
    <w:p w:rsidR="00967F6B" w:rsidRDefault="00967F6B" w:rsidP="00967F6B">
      <w:pPr>
        <w:ind w:firstLine="567"/>
        <w:jc w:val="both"/>
        <w:rPr>
          <w:lang w:eastAsia="ru-RU"/>
        </w:rPr>
      </w:pPr>
      <w:r w:rsidRPr="00214127">
        <w:rPr>
          <w:spacing w:val="2"/>
          <w:shd w:val="clear" w:color="auto" w:fill="FFFFFF"/>
        </w:rPr>
        <w:t>Сохранность существующих дорог во многом зависит и от нормативного круглогодичного содержания, что включает в себя комплекс мероприятий по предупреждению преждевременного разрушения и износа конструктивных элементов автомобильных дорог, а также по сохранению их текущего транспортно-эксплуатационного состояния. Выполнение необходимых нормативов сезонных работ позволяет поддерживать дороги в состоянии, отвечающем нормативным требованиям, стандартам, обеспечивающим безопасность дорожного движения.</w:t>
      </w:r>
    </w:p>
    <w:p w:rsidR="00967F6B" w:rsidRDefault="00967F6B" w:rsidP="00967F6B">
      <w:pPr>
        <w:ind w:firstLine="567"/>
        <w:jc w:val="both"/>
        <w:rPr>
          <w:lang w:eastAsia="ru-RU"/>
        </w:rPr>
      </w:pPr>
      <w:r w:rsidRPr="00214127">
        <w:rPr>
          <w:spacing w:val="2"/>
          <w:shd w:val="clear" w:color="auto" w:fill="FFFFFF"/>
        </w:rPr>
        <w:t>Недостаточные объемы ремонта и содержания автомобильных дорог отрицательно влияют на их технико-эксплуатационные показатели, увеличивая транспортные издержки в экономике, ограничивают транспортную доступность территорий, тем самым усугубляя положение в социальной сфере, вызывая недовольство населения отсутствием комфортной среды проживания</w:t>
      </w:r>
      <w:r>
        <w:rPr>
          <w:spacing w:val="2"/>
          <w:shd w:val="clear" w:color="auto" w:fill="FFFFFF"/>
        </w:rPr>
        <w:t xml:space="preserve">. </w:t>
      </w:r>
      <w:r w:rsidRPr="007F3101">
        <w:rPr>
          <w:color w:val="2D2D2D"/>
          <w:spacing w:val="2"/>
          <w:shd w:val="clear" w:color="auto" w:fill="FFFFFF"/>
        </w:rPr>
        <w:t>Кроме того, неудовлетворительные дорожные условия способствуют возникновению дорожно-транспортных происшествий</w:t>
      </w:r>
    </w:p>
    <w:p w:rsidR="00967F6B" w:rsidRDefault="00967F6B" w:rsidP="00967F6B">
      <w:pPr>
        <w:ind w:firstLine="567"/>
        <w:jc w:val="both"/>
        <w:rPr>
          <w:lang w:eastAsia="ru-RU"/>
        </w:rPr>
      </w:pPr>
    </w:p>
    <w:p w:rsidR="00967F6B" w:rsidRDefault="00967F6B" w:rsidP="00967F6B">
      <w:pPr>
        <w:pStyle w:val="a3"/>
        <w:numPr>
          <w:ilvl w:val="0"/>
          <w:numId w:val="1"/>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rsidR="00967F6B" w:rsidRDefault="00967F6B" w:rsidP="00967F6B">
      <w:pPr>
        <w:pStyle w:val="a3"/>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улучшить </w:t>
      </w:r>
      <w:r w:rsidRPr="007F3101">
        <w:rPr>
          <w:spacing w:val="2"/>
          <w:shd w:val="clear" w:color="auto" w:fill="FFFFFF"/>
        </w:rPr>
        <w:t>технико-эксплуатационные показатели</w:t>
      </w:r>
      <w:r>
        <w:rPr>
          <w:spacing w:val="2"/>
          <w:shd w:val="clear" w:color="auto" w:fill="FFFFFF"/>
        </w:rPr>
        <w:t xml:space="preserve">, уменьшить экономические издержки, улучшить санитарное содержание дорог, экологической безопасности, повысит комфортность </w:t>
      </w:r>
      <w:r>
        <w:rPr>
          <w:lang w:eastAsia="ru-RU"/>
        </w:rPr>
        <w:t>для проживания населения и привлекательность для приобретения жилья на территории Муниципального образования поселок Стрельна.</w:t>
      </w:r>
    </w:p>
    <w:p w:rsidR="00967F6B" w:rsidRDefault="00967F6B" w:rsidP="00967F6B">
      <w:pPr>
        <w:pStyle w:val="a3"/>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rsidR="00967F6B" w:rsidRDefault="00967F6B" w:rsidP="00967F6B">
      <w:pPr>
        <w:pStyle w:val="a3"/>
        <w:ind w:left="0" w:firstLine="708"/>
        <w:jc w:val="both"/>
        <w:rPr>
          <w:lang w:eastAsia="ru-RU"/>
        </w:rPr>
      </w:pPr>
      <w:r>
        <w:rPr>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w:t>
      </w:r>
      <w:r>
        <w:rPr>
          <w:lang w:eastAsia="ru-RU"/>
        </w:rPr>
        <w:lastRenderedPageBreak/>
        <w:t>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967F6B" w:rsidRDefault="00967F6B" w:rsidP="00967F6B">
      <w:pPr>
        <w:pStyle w:val="a3"/>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rsidR="00967F6B" w:rsidRDefault="00967F6B" w:rsidP="00967F6B">
      <w:pPr>
        <w:pStyle w:val="a3"/>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rsidR="00967F6B" w:rsidRDefault="00967F6B" w:rsidP="00967F6B">
      <w:pPr>
        <w:pStyle w:val="a3"/>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rsidR="00967F6B" w:rsidRDefault="00967F6B" w:rsidP="00967F6B">
      <w:pPr>
        <w:pStyle w:val="a3"/>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967F6B" w:rsidRDefault="00967F6B" w:rsidP="00967F6B">
      <w:pPr>
        <w:pStyle w:val="a3"/>
        <w:ind w:left="0" w:firstLine="708"/>
        <w:jc w:val="both"/>
        <w:rPr>
          <w:lang w:eastAsia="ru-RU"/>
        </w:rPr>
      </w:pPr>
    </w:p>
    <w:p w:rsidR="00967F6B" w:rsidRDefault="00967F6B" w:rsidP="00967F6B">
      <w:pPr>
        <w:pStyle w:val="a3"/>
        <w:numPr>
          <w:ilvl w:val="0"/>
          <w:numId w:val="1"/>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rsidR="00967F6B" w:rsidRDefault="00967F6B" w:rsidP="00967F6B">
      <w:pPr>
        <w:pStyle w:val="a3"/>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rsidR="00967F6B" w:rsidRDefault="00967F6B" w:rsidP="00967F6B">
      <w:pPr>
        <w:pStyle w:val="a3"/>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rsidR="00967F6B" w:rsidRPr="007F3101" w:rsidRDefault="00967F6B" w:rsidP="00967F6B">
      <w:pPr>
        <w:pStyle w:val="a3"/>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w:t>
      </w:r>
      <w:r>
        <w:rPr>
          <w:bCs/>
          <w:lang w:eastAsia="ru-RU"/>
        </w:rPr>
        <w:t>р</w:t>
      </w:r>
      <w:r w:rsidRPr="007F3101">
        <w:rPr>
          <w:bCs/>
          <w:lang w:eastAsia="ru-RU"/>
        </w:rPr>
        <w:t>аспоряжение</w:t>
      </w:r>
      <w:r>
        <w:rPr>
          <w:bCs/>
          <w:lang w:eastAsia="ru-RU"/>
        </w:rPr>
        <w:t>м</w:t>
      </w:r>
      <w:r w:rsidRPr="007F3101">
        <w:rPr>
          <w:bCs/>
          <w:lang w:eastAsia="ru-RU"/>
        </w:rPr>
        <w:t xml:space="preserve"> Комитета по экономической политике и стратегическому </w:t>
      </w:r>
      <w:r w:rsidRPr="00D96382">
        <w:rPr>
          <w:bCs/>
          <w:lang w:eastAsia="ru-RU"/>
        </w:rPr>
        <w:t>планированию Санкт-Петербурга от 27.05.2020 №93-р «Об утверждении нормативов финансовых затрат на капитальный ремонт, ремонт и содержание автомобильных дорог регионального значения в Санкт-Петербурге на 2021 год и на плановый период 2022 и 2023 годов».</w:t>
      </w:r>
    </w:p>
    <w:p w:rsidR="009240CE" w:rsidRDefault="009240CE">
      <w:bookmarkStart w:id="0" w:name="_GoBack"/>
      <w:bookmarkEnd w:id="0"/>
    </w:p>
    <w:p w:rsidR="003C72D6" w:rsidRDefault="003C72D6"/>
    <w:p w:rsidR="003C72D6" w:rsidRDefault="003C72D6"/>
    <w:p w:rsidR="003C72D6" w:rsidRDefault="003C72D6"/>
    <w:p w:rsidR="003C72D6" w:rsidRDefault="003C72D6"/>
    <w:p w:rsidR="003C72D6" w:rsidRDefault="003C72D6" w:rsidP="003C72D6">
      <w:pPr>
        <w:tabs>
          <w:tab w:val="left" w:pos="975"/>
        </w:tabs>
        <w:jc w:val="center"/>
        <w:rPr>
          <w:b/>
          <w:lang w:eastAsia="ru-RU"/>
        </w:rPr>
      </w:pPr>
      <w:r w:rsidRPr="00943271">
        <w:rPr>
          <w:b/>
          <w:lang w:eastAsia="ru-RU"/>
        </w:rPr>
        <w:lastRenderedPageBreak/>
        <w:t xml:space="preserve">Адресная программа </w:t>
      </w:r>
    </w:p>
    <w:p w:rsidR="003C72D6" w:rsidRPr="00C50D22" w:rsidRDefault="003C72D6" w:rsidP="003C72D6">
      <w:pPr>
        <w:tabs>
          <w:tab w:val="left" w:pos="975"/>
        </w:tabs>
        <w:jc w:val="center"/>
        <w:rPr>
          <w:rFonts w:eastAsia="Times New Roman"/>
          <w:b/>
          <w:lang w:eastAsia="ru-RU"/>
        </w:rPr>
      </w:pPr>
      <w:r>
        <w:rPr>
          <w:rFonts w:eastAsia="Times New Roman"/>
          <w:b/>
          <w:lang w:eastAsia="ru-RU"/>
        </w:rPr>
        <w:t xml:space="preserve">по текущему ремонту дорог, </w:t>
      </w:r>
      <w:r>
        <w:rPr>
          <w:b/>
          <w:bCs/>
          <w:lang w:eastAsia="ru-RU"/>
        </w:rPr>
        <w:t>расположенных в пределах границ муниципального образования, в соответствии с перечнем, утвержденным Правительством Санкт-Петербурга</w:t>
      </w:r>
    </w:p>
    <w:p w:rsidR="003C72D6" w:rsidRPr="00D37658" w:rsidRDefault="003C72D6" w:rsidP="003C72D6">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4905"/>
        <w:gridCol w:w="1368"/>
        <w:gridCol w:w="1499"/>
        <w:gridCol w:w="1461"/>
      </w:tblGrid>
      <w:tr w:rsidR="003C72D6" w:rsidTr="00D02242">
        <w:tc>
          <w:tcPr>
            <w:tcW w:w="624" w:type="dxa"/>
          </w:tcPr>
          <w:p w:rsidR="003C72D6" w:rsidRPr="00E73AB2" w:rsidRDefault="003C72D6" w:rsidP="00D02242">
            <w:pPr>
              <w:rPr>
                <w:b/>
                <w:lang w:eastAsia="ru-RU"/>
              </w:rPr>
            </w:pPr>
            <w:r w:rsidRPr="00E73AB2">
              <w:rPr>
                <w:b/>
                <w:lang w:eastAsia="ru-RU"/>
              </w:rPr>
              <w:t xml:space="preserve">№ </w:t>
            </w:r>
            <w:proofErr w:type="spellStart"/>
            <w:proofErr w:type="gramStart"/>
            <w:r w:rsidRPr="00E73AB2">
              <w:rPr>
                <w:b/>
                <w:lang w:eastAsia="ru-RU"/>
              </w:rPr>
              <w:t>п</w:t>
            </w:r>
            <w:proofErr w:type="spellEnd"/>
            <w:proofErr w:type="gramEnd"/>
            <w:r w:rsidRPr="00E73AB2">
              <w:rPr>
                <w:b/>
                <w:lang w:eastAsia="ru-RU"/>
              </w:rPr>
              <w:t>/</w:t>
            </w:r>
            <w:proofErr w:type="spellStart"/>
            <w:r w:rsidRPr="00E73AB2">
              <w:rPr>
                <w:b/>
                <w:lang w:eastAsia="ru-RU"/>
              </w:rPr>
              <w:t>п</w:t>
            </w:r>
            <w:proofErr w:type="spellEnd"/>
          </w:p>
        </w:tc>
        <w:tc>
          <w:tcPr>
            <w:tcW w:w="4905" w:type="dxa"/>
          </w:tcPr>
          <w:p w:rsidR="003C72D6" w:rsidRPr="00E73AB2" w:rsidRDefault="003C72D6" w:rsidP="00D02242">
            <w:pPr>
              <w:rPr>
                <w:b/>
                <w:lang w:eastAsia="ru-RU"/>
              </w:rPr>
            </w:pPr>
            <w:r w:rsidRPr="00E73AB2">
              <w:rPr>
                <w:b/>
                <w:lang w:eastAsia="ru-RU"/>
              </w:rPr>
              <w:t xml:space="preserve">Наименование </w:t>
            </w:r>
            <w:r>
              <w:rPr>
                <w:b/>
                <w:lang w:eastAsia="ru-RU"/>
              </w:rPr>
              <w:t>объекта</w:t>
            </w:r>
          </w:p>
        </w:tc>
        <w:tc>
          <w:tcPr>
            <w:tcW w:w="1368" w:type="dxa"/>
          </w:tcPr>
          <w:p w:rsidR="003C72D6" w:rsidRPr="00E73AB2" w:rsidRDefault="003C72D6" w:rsidP="00D02242">
            <w:pPr>
              <w:rPr>
                <w:b/>
                <w:lang w:eastAsia="ru-RU"/>
              </w:rPr>
            </w:pPr>
            <w:r>
              <w:rPr>
                <w:b/>
                <w:lang w:eastAsia="ru-RU"/>
              </w:rPr>
              <w:t>Единица измерения</w:t>
            </w:r>
          </w:p>
        </w:tc>
        <w:tc>
          <w:tcPr>
            <w:tcW w:w="1499" w:type="dxa"/>
          </w:tcPr>
          <w:p w:rsidR="003C72D6" w:rsidRPr="00E73AB2" w:rsidRDefault="003C72D6" w:rsidP="00D02242">
            <w:pPr>
              <w:rPr>
                <w:b/>
                <w:vertAlign w:val="superscript"/>
                <w:lang w:eastAsia="ru-RU"/>
              </w:rPr>
            </w:pPr>
            <w:r>
              <w:rPr>
                <w:b/>
                <w:lang w:eastAsia="ru-RU"/>
              </w:rPr>
              <w:t>Количество</w:t>
            </w:r>
          </w:p>
        </w:tc>
        <w:tc>
          <w:tcPr>
            <w:tcW w:w="1461" w:type="dxa"/>
          </w:tcPr>
          <w:p w:rsidR="003C72D6" w:rsidRPr="00E73AB2" w:rsidRDefault="003C72D6" w:rsidP="00D02242">
            <w:pPr>
              <w:rPr>
                <w:b/>
                <w:lang w:eastAsia="ru-RU"/>
              </w:rPr>
            </w:pPr>
            <w:r w:rsidRPr="00E73AB2">
              <w:rPr>
                <w:b/>
                <w:lang w:eastAsia="ru-RU"/>
              </w:rPr>
              <w:t xml:space="preserve">Стоимость, </w:t>
            </w:r>
            <w:proofErr w:type="spellStart"/>
            <w:r w:rsidRPr="00E73AB2">
              <w:rPr>
                <w:b/>
                <w:lang w:eastAsia="ru-RU"/>
              </w:rPr>
              <w:t>тыс</w:t>
            </w:r>
            <w:proofErr w:type="gramStart"/>
            <w:r w:rsidRPr="00E73AB2">
              <w:rPr>
                <w:b/>
                <w:lang w:eastAsia="ru-RU"/>
              </w:rPr>
              <w:t>.р</w:t>
            </w:r>
            <w:proofErr w:type="gramEnd"/>
            <w:r w:rsidRPr="00E73AB2">
              <w:rPr>
                <w:b/>
                <w:lang w:eastAsia="ru-RU"/>
              </w:rPr>
              <w:t>уб</w:t>
            </w:r>
            <w:proofErr w:type="spellEnd"/>
          </w:p>
        </w:tc>
      </w:tr>
      <w:tr w:rsidR="003C72D6" w:rsidTr="00D02242">
        <w:tc>
          <w:tcPr>
            <w:tcW w:w="624" w:type="dxa"/>
          </w:tcPr>
          <w:p w:rsidR="003C72D6" w:rsidRDefault="003C72D6" w:rsidP="00D02242">
            <w:pPr>
              <w:rPr>
                <w:lang w:eastAsia="ru-RU"/>
              </w:rPr>
            </w:pPr>
            <w:r>
              <w:rPr>
                <w:lang w:eastAsia="ru-RU"/>
              </w:rPr>
              <w:t xml:space="preserve">1. </w:t>
            </w:r>
          </w:p>
        </w:tc>
        <w:tc>
          <w:tcPr>
            <w:tcW w:w="4905" w:type="dxa"/>
          </w:tcPr>
          <w:p w:rsidR="003C72D6" w:rsidRPr="00C74AC6" w:rsidRDefault="003C72D6" w:rsidP="00D02242">
            <w:pPr>
              <w:rPr>
                <w:lang w:eastAsia="en-US"/>
              </w:rPr>
            </w:pPr>
            <w:r w:rsidRPr="0068671F">
              <w:rPr>
                <w:rFonts w:eastAsia="Times New Roman"/>
                <w:lang w:eastAsia="ru-RU"/>
              </w:rPr>
              <w:t>Ремонт проезжей части дорог</w:t>
            </w:r>
          </w:p>
        </w:tc>
        <w:tc>
          <w:tcPr>
            <w:tcW w:w="1368" w:type="dxa"/>
          </w:tcPr>
          <w:p w:rsidR="003C72D6" w:rsidRPr="009C7895" w:rsidRDefault="003C72D6" w:rsidP="00D02242">
            <w:pPr>
              <w:rPr>
                <w:lang w:eastAsia="ru-RU"/>
              </w:rPr>
            </w:pPr>
          </w:p>
        </w:tc>
        <w:tc>
          <w:tcPr>
            <w:tcW w:w="1499" w:type="dxa"/>
          </w:tcPr>
          <w:p w:rsidR="003C72D6" w:rsidRPr="00C74AC6" w:rsidRDefault="003C72D6" w:rsidP="00D02242">
            <w:pPr>
              <w:jc w:val="center"/>
              <w:rPr>
                <w:lang w:eastAsia="en-US"/>
              </w:rPr>
            </w:pPr>
          </w:p>
        </w:tc>
        <w:tc>
          <w:tcPr>
            <w:tcW w:w="1461" w:type="dxa"/>
          </w:tcPr>
          <w:p w:rsidR="003C72D6" w:rsidRDefault="00AE54EC" w:rsidP="00D02242">
            <w:pPr>
              <w:jc w:val="center"/>
              <w:rPr>
                <w:lang w:eastAsia="en-US"/>
              </w:rPr>
            </w:pPr>
            <w:r>
              <w:rPr>
                <w:lang w:eastAsia="en-US"/>
              </w:rPr>
              <w:t>600,0</w:t>
            </w:r>
          </w:p>
        </w:tc>
      </w:tr>
      <w:tr w:rsidR="003C72D6" w:rsidTr="00D02242">
        <w:tc>
          <w:tcPr>
            <w:tcW w:w="624" w:type="dxa"/>
          </w:tcPr>
          <w:p w:rsidR="003C72D6" w:rsidRDefault="003C72D6" w:rsidP="00D02242">
            <w:pPr>
              <w:rPr>
                <w:lang w:eastAsia="ru-RU"/>
              </w:rPr>
            </w:pPr>
            <w:r>
              <w:rPr>
                <w:lang w:eastAsia="ru-RU"/>
              </w:rPr>
              <w:t>1.1.</w:t>
            </w:r>
          </w:p>
        </w:tc>
        <w:tc>
          <w:tcPr>
            <w:tcW w:w="4905" w:type="dxa"/>
          </w:tcPr>
          <w:p w:rsidR="003C72D6" w:rsidRPr="00C74AC6" w:rsidRDefault="003C72D6" w:rsidP="00D02242">
            <w:pPr>
              <w:rPr>
                <w:lang w:eastAsia="en-US"/>
              </w:rPr>
            </w:pPr>
            <w:r>
              <w:rPr>
                <w:lang w:eastAsia="en-US"/>
              </w:rPr>
              <w:t>Школьный пе</w:t>
            </w:r>
            <w:r w:rsidR="002E4BD8">
              <w:rPr>
                <w:lang w:eastAsia="en-US"/>
              </w:rPr>
              <w:t>ре</w:t>
            </w:r>
            <w:r>
              <w:rPr>
                <w:lang w:eastAsia="en-US"/>
              </w:rPr>
              <w:t>улок</w:t>
            </w:r>
            <w:r w:rsidRPr="00C74AC6">
              <w:rPr>
                <w:lang w:eastAsia="en-US"/>
              </w:rPr>
              <w:t xml:space="preserve"> </w:t>
            </w:r>
          </w:p>
        </w:tc>
        <w:tc>
          <w:tcPr>
            <w:tcW w:w="1368" w:type="dxa"/>
          </w:tcPr>
          <w:p w:rsidR="003C72D6" w:rsidRPr="009C7895" w:rsidRDefault="003C72D6" w:rsidP="00D02242">
            <w:pPr>
              <w:rPr>
                <w:lang w:eastAsia="ru-RU"/>
              </w:rPr>
            </w:pPr>
            <w:r w:rsidRPr="009C7895">
              <w:rPr>
                <w:lang w:eastAsia="ru-RU"/>
              </w:rPr>
              <w:t>кв</w:t>
            </w:r>
            <w:proofErr w:type="gramStart"/>
            <w:r w:rsidRPr="009C7895">
              <w:rPr>
                <w:lang w:eastAsia="ru-RU"/>
              </w:rPr>
              <w:t>.м</w:t>
            </w:r>
            <w:proofErr w:type="gramEnd"/>
          </w:p>
        </w:tc>
        <w:tc>
          <w:tcPr>
            <w:tcW w:w="1499" w:type="dxa"/>
          </w:tcPr>
          <w:p w:rsidR="003C72D6" w:rsidRPr="00C74AC6" w:rsidRDefault="003C72D6" w:rsidP="00D02242">
            <w:pPr>
              <w:jc w:val="center"/>
              <w:rPr>
                <w:lang w:eastAsia="en-US"/>
              </w:rPr>
            </w:pPr>
            <w:r>
              <w:rPr>
                <w:lang w:eastAsia="en-US"/>
              </w:rPr>
              <w:t>1440</w:t>
            </w:r>
          </w:p>
        </w:tc>
        <w:tc>
          <w:tcPr>
            <w:tcW w:w="1461" w:type="dxa"/>
          </w:tcPr>
          <w:p w:rsidR="003C72D6" w:rsidRPr="00C74AC6" w:rsidRDefault="003C72D6" w:rsidP="00D02242">
            <w:pPr>
              <w:jc w:val="center"/>
              <w:rPr>
                <w:lang w:eastAsia="en-US"/>
              </w:rPr>
            </w:pPr>
            <w:r>
              <w:rPr>
                <w:lang w:eastAsia="en-US"/>
              </w:rPr>
              <w:t>600,0</w:t>
            </w:r>
          </w:p>
        </w:tc>
      </w:tr>
    </w:tbl>
    <w:p w:rsidR="003C72D6" w:rsidRPr="003C72D6" w:rsidRDefault="003C72D6"/>
    <w:sectPr w:rsidR="003C72D6" w:rsidRPr="003C72D6" w:rsidSect="008010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8E" w:rsidRDefault="00631B8E" w:rsidP="00967F6B">
      <w:r>
        <w:separator/>
      </w:r>
    </w:p>
  </w:endnote>
  <w:endnote w:type="continuationSeparator" w:id="0">
    <w:p w:rsidR="00631B8E" w:rsidRDefault="00631B8E" w:rsidP="00967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8E" w:rsidRDefault="00631B8E" w:rsidP="00967F6B">
      <w:r>
        <w:separator/>
      </w:r>
    </w:p>
  </w:footnote>
  <w:footnote w:type="continuationSeparator" w:id="0">
    <w:p w:rsidR="00631B8E" w:rsidRDefault="00631B8E" w:rsidP="00967F6B">
      <w:r>
        <w:continuationSeparator/>
      </w:r>
    </w:p>
  </w:footnote>
  <w:footnote w:id="1">
    <w:p w:rsidR="00967F6B" w:rsidRDefault="00967F6B" w:rsidP="00967F6B">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C0CD7"/>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7F6B"/>
    <w:rsid w:val="000C055E"/>
    <w:rsid w:val="002E4BD8"/>
    <w:rsid w:val="003C72D6"/>
    <w:rsid w:val="005321E0"/>
    <w:rsid w:val="00631B8E"/>
    <w:rsid w:val="00801033"/>
    <w:rsid w:val="008510DC"/>
    <w:rsid w:val="009240CE"/>
    <w:rsid w:val="00967F6B"/>
    <w:rsid w:val="00A16DB4"/>
    <w:rsid w:val="00AD7709"/>
    <w:rsid w:val="00AE54EC"/>
    <w:rsid w:val="00DE3C58"/>
    <w:rsid w:val="00E02C99"/>
    <w:rsid w:val="00F65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F6B"/>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67F6B"/>
    <w:pPr>
      <w:ind w:left="720"/>
      <w:contextualSpacing/>
    </w:pPr>
  </w:style>
  <w:style w:type="character" w:customStyle="1" w:styleId="a4">
    <w:name w:val="Абзац списка Знак"/>
    <w:link w:val="a3"/>
    <w:uiPriority w:val="34"/>
    <w:locked/>
    <w:rsid w:val="00967F6B"/>
    <w:rPr>
      <w:rFonts w:ascii="Times New Roman" w:eastAsia="Calibri" w:hAnsi="Times New Roman" w:cs="Times New Roman"/>
      <w:sz w:val="24"/>
      <w:szCs w:val="24"/>
      <w:lang w:eastAsia="zh-CN"/>
    </w:rPr>
  </w:style>
  <w:style w:type="paragraph" w:styleId="a5">
    <w:name w:val="footnote text"/>
    <w:basedOn w:val="a"/>
    <w:link w:val="a6"/>
    <w:uiPriority w:val="99"/>
    <w:semiHidden/>
    <w:unhideWhenUsed/>
    <w:rsid w:val="00967F6B"/>
    <w:rPr>
      <w:sz w:val="20"/>
      <w:szCs w:val="20"/>
    </w:rPr>
  </w:style>
  <w:style w:type="character" w:customStyle="1" w:styleId="a6">
    <w:name w:val="Текст сноски Знак"/>
    <w:basedOn w:val="a0"/>
    <w:link w:val="a5"/>
    <w:uiPriority w:val="99"/>
    <w:semiHidden/>
    <w:rsid w:val="00967F6B"/>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967F6B"/>
    <w:rPr>
      <w:vertAlign w:val="superscript"/>
    </w:rPr>
  </w:style>
  <w:style w:type="paragraph" w:customStyle="1" w:styleId="formattext">
    <w:name w:val="formattext"/>
    <w:basedOn w:val="a"/>
    <w:rsid w:val="00967F6B"/>
    <w:pP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1675</Words>
  <Characters>9548</Characters>
  <Application>Microsoft Office Word</Application>
  <DocSecurity>0</DocSecurity>
  <Lines>79</Lines>
  <Paragraphs>22</Paragraphs>
  <ScaleCrop>false</ScaleCrop>
  <Company>Grizli777</Company>
  <LinksUpToDate>false</LinksUpToDate>
  <CharactersWithSpaces>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dc:creator>
  <cp:lastModifiedBy>1</cp:lastModifiedBy>
  <cp:revision>5</cp:revision>
  <dcterms:created xsi:type="dcterms:W3CDTF">2021-05-20T08:54:00Z</dcterms:created>
  <dcterms:modified xsi:type="dcterms:W3CDTF">2021-05-20T09:12:00Z</dcterms:modified>
</cp:coreProperties>
</file>