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381F" w14:textId="77777777" w:rsidR="00091828" w:rsidRPr="00062A88" w:rsidRDefault="00091828" w:rsidP="00091828">
      <w:pPr>
        <w:ind w:left="4536"/>
      </w:pPr>
      <w:r w:rsidRPr="00062A88">
        <w:t>Приложение</w:t>
      </w:r>
      <w:r>
        <w:t xml:space="preserve"> 11</w:t>
      </w:r>
    </w:p>
    <w:p w14:paraId="2D1EBD1A" w14:textId="21B77AE2" w:rsidR="00DA72DF" w:rsidRDefault="00091828" w:rsidP="00DA72DF">
      <w:pPr>
        <w:ind w:left="4536"/>
      </w:pPr>
      <w:r w:rsidRPr="00062A88">
        <w:t xml:space="preserve">к </w:t>
      </w:r>
      <w:r>
        <w:t>п</w:t>
      </w:r>
      <w:r w:rsidRPr="00062A88">
        <w:t xml:space="preserve">остановлению </w:t>
      </w:r>
      <w:r>
        <w:t>М</w:t>
      </w:r>
      <w:r w:rsidRPr="00062A88">
        <w:t>естной администрации</w:t>
      </w:r>
      <w:r>
        <w:t xml:space="preserve"> внутригородского </w:t>
      </w:r>
      <w:r w:rsidRPr="00062A88">
        <w:t>муниципального образования</w:t>
      </w:r>
      <w:r>
        <w:t xml:space="preserve"> города федерального значения Санкт-Петербурга</w:t>
      </w:r>
      <w:r w:rsidRPr="00062A88">
        <w:t xml:space="preserve"> </w:t>
      </w:r>
      <w:r>
        <w:t xml:space="preserve">поселок Стрельна </w:t>
      </w:r>
      <w:r w:rsidR="00721075">
        <w:t>от 23.10.2025 №151</w:t>
      </w:r>
      <w:r w:rsidR="00DA72DF">
        <w:t>(с изменениями, внесёнными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30.01.2026 г. №</w:t>
      </w:r>
      <w:r w:rsidR="009F447B">
        <w:t xml:space="preserve"> 04</w:t>
      </w:r>
      <w:r w:rsidR="00921678">
        <w:t>, от 17.09.2026 №45</w:t>
      </w:r>
      <w:r w:rsidR="00DA72DF">
        <w:t>)</w:t>
      </w:r>
    </w:p>
    <w:p w14:paraId="0F495EFF" w14:textId="77777777" w:rsidR="00A01C69" w:rsidRPr="00587F55" w:rsidRDefault="00A01C69" w:rsidP="00721075">
      <w:pPr>
        <w:ind w:left="4536"/>
      </w:pPr>
    </w:p>
    <w:p w14:paraId="0CCE1A3B" w14:textId="77777777" w:rsidR="00A01C69" w:rsidRDefault="00A01C69" w:rsidP="00A01C69">
      <w:pPr>
        <w:ind w:left="6237"/>
      </w:pPr>
    </w:p>
    <w:p w14:paraId="59D108BF" w14:textId="77777777" w:rsidR="00A01C69" w:rsidRDefault="00A01C69" w:rsidP="00A01C69">
      <w:pPr>
        <w:ind w:left="6237"/>
      </w:pPr>
    </w:p>
    <w:p w14:paraId="434973E2" w14:textId="77777777" w:rsidR="00A01C69" w:rsidRDefault="00A01C69" w:rsidP="00A01C69">
      <w:pPr>
        <w:ind w:left="6237"/>
      </w:pPr>
    </w:p>
    <w:p w14:paraId="73EF7F8A" w14:textId="77777777" w:rsidR="00A01C69" w:rsidRDefault="00A01C69" w:rsidP="00A01C69">
      <w:pPr>
        <w:ind w:left="6237"/>
      </w:pPr>
    </w:p>
    <w:p w14:paraId="45FCB430" w14:textId="77777777" w:rsidR="00A01C69" w:rsidRDefault="00A01C69" w:rsidP="00A01C69">
      <w:pPr>
        <w:ind w:left="6237"/>
      </w:pPr>
    </w:p>
    <w:p w14:paraId="0A997460" w14:textId="77777777" w:rsidR="00091828" w:rsidRDefault="00091828" w:rsidP="00A01C69">
      <w:pPr>
        <w:ind w:left="6237"/>
      </w:pPr>
    </w:p>
    <w:p w14:paraId="3C123FAC" w14:textId="77777777" w:rsidR="00091828" w:rsidRDefault="00091828" w:rsidP="00091828">
      <w:pPr>
        <w:ind w:left="6237"/>
      </w:pPr>
    </w:p>
    <w:p w14:paraId="23217730" w14:textId="77777777" w:rsidR="00091828" w:rsidRDefault="00091828" w:rsidP="00091828">
      <w:pPr>
        <w:ind w:left="6237"/>
      </w:pPr>
    </w:p>
    <w:p w14:paraId="55E62DC6" w14:textId="77777777" w:rsidR="00A01C69" w:rsidRPr="00F41833" w:rsidRDefault="00A01C69" w:rsidP="00A01C69">
      <w:pPr>
        <w:ind w:left="6237"/>
      </w:pPr>
    </w:p>
    <w:p w14:paraId="7A76EDC0" w14:textId="77777777" w:rsidR="00A01C69" w:rsidRPr="00F41833" w:rsidRDefault="00A01C69" w:rsidP="00A01C69">
      <w:pPr>
        <w:pStyle w:val="1"/>
        <w:spacing w:line="360" w:lineRule="auto"/>
        <w:jc w:val="center"/>
        <w:rPr>
          <w:sz w:val="32"/>
          <w:szCs w:val="32"/>
        </w:rPr>
      </w:pPr>
      <w:r w:rsidRPr="00F41833">
        <w:rPr>
          <w:sz w:val="32"/>
          <w:szCs w:val="32"/>
        </w:rPr>
        <w:t>МУНИЦИПАЛЬНАЯ ПРОГРАММА</w:t>
      </w:r>
    </w:p>
    <w:p w14:paraId="3F8BE360" w14:textId="77777777" w:rsidR="00A01C69" w:rsidRPr="00A01C69" w:rsidRDefault="00A01C69" w:rsidP="00A01C6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BE475D">
        <w:rPr>
          <w:b/>
          <w:sz w:val="32"/>
          <w:szCs w:val="32"/>
        </w:rPr>
        <w:t xml:space="preserve"> </w:t>
      </w:r>
      <w:r w:rsidRPr="00A01C69">
        <w:rPr>
          <w:b/>
          <w:sz w:val="28"/>
          <w:szCs w:val="28"/>
          <w:lang w:eastAsia="ru-RU"/>
        </w:rPr>
        <w:t>«</w:t>
      </w:r>
      <w:r w:rsidRPr="00A01C69">
        <w:rPr>
          <w:b/>
          <w:bCs/>
          <w:sz w:val="28"/>
          <w:szCs w:val="28"/>
          <w:lang w:eastAsia="ru-RU"/>
        </w:rPr>
        <w:t>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</w:r>
      <w:r w:rsidRPr="00A01C69">
        <w:rPr>
          <w:b/>
          <w:sz w:val="28"/>
          <w:szCs w:val="28"/>
        </w:rPr>
        <w:t>»</w:t>
      </w:r>
    </w:p>
    <w:p w14:paraId="749EA0D4" w14:textId="77777777" w:rsidR="00A01C69" w:rsidRDefault="00A01C69" w:rsidP="00A01C69">
      <w:pPr>
        <w:spacing w:line="360" w:lineRule="auto"/>
        <w:ind w:left="-900"/>
        <w:jc w:val="center"/>
      </w:pPr>
    </w:p>
    <w:p w14:paraId="048CE5BF" w14:textId="77777777" w:rsidR="00A01C69" w:rsidRDefault="00A01C69" w:rsidP="00A01C69">
      <w:pPr>
        <w:spacing w:line="360" w:lineRule="auto"/>
        <w:ind w:left="-900"/>
        <w:jc w:val="center"/>
      </w:pPr>
    </w:p>
    <w:p w14:paraId="2C568643" w14:textId="77777777" w:rsidR="00A01C69" w:rsidRDefault="00A01C69" w:rsidP="00A01C69">
      <w:pPr>
        <w:spacing w:line="360" w:lineRule="auto"/>
        <w:ind w:left="-900"/>
        <w:jc w:val="center"/>
      </w:pPr>
    </w:p>
    <w:p w14:paraId="0E6982D2" w14:textId="77777777" w:rsidR="00A01C69" w:rsidRDefault="00A01C69" w:rsidP="00A01C69">
      <w:pPr>
        <w:spacing w:line="360" w:lineRule="auto"/>
        <w:ind w:left="-900"/>
        <w:jc w:val="center"/>
      </w:pPr>
    </w:p>
    <w:p w14:paraId="00CC7AE6" w14:textId="77777777" w:rsidR="00A01C69" w:rsidRDefault="00A01C69" w:rsidP="00A01C69">
      <w:pPr>
        <w:spacing w:line="360" w:lineRule="auto"/>
        <w:ind w:left="-900"/>
        <w:jc w:val="center"/>
      </w:pPr>
    </w:p>
    <w:p w14:paraId="3F937D68" w14:textId="77777777" w:rsidR="00A01C69" w:rsidRDefault="00A01C69" w:rsidP="00A01C69">
      <w:pPr>
        <w:spacing w:line="360" w:lineRule="auto"/>
        <w:ind w:left="-900"/>
        <w:jc w:val="center"/>
      </w:pPr>
    </w:p>
    <w:p w14:paraId="183ECCEF" w14:textId="77777777" w:rsidR="00A01C69" w:rsidRDefault="00A01C69" w:rsidP="00A01C69">
      <w:pPr>
        <w:spacing w:line="360" w:lineRule="auto"/>
        <w:ind w:left="-900"/>
        <w:jc w:val="center"/>
      </w:pPr>
    </w:p>
    <w:p w14:paraId="3C48BD13" w14:textId="77777777" w:rsidR="00A01C69" w:rsidRDefault="00A01C69" w:rsidP="00A01C69">
      <w:pPr>
        <w:spacing w:line="360" w:lineRule="auto"/>
      </w:pPr>
    </w:p>
    <w:p w14:paraId="4D8A49FC" w14:textId="77777777" w:rsidR="00091828" w:rsidRDefault="00091828" w:rsidP="00A01C69">
      <w:pPr>
        <w:spacing w:line="360" w:lineRule="auto"/>
      </w:pPr>
    </w:p>
    <w:p w14:paraId="4D451858" w14:textId="77777777" w:rsidR="009603EE" w:rsidRDefault="009603EE" w:rsidP="00A01C69">
      <w:pPr>
        <w:spacing w:line="360" w:lineRule="auto"/>
      </w:pPr>
    </w:p>
    <w:p w14:paraId="6EC3D2F7" w14:textId="77777777" w:rsidR="009603EE" w:rsidRDefault="009603EE" w:rsidP="00A01C69">
      <w:pPr>
        <w:spacing w:line="360" w:lineRule="auto"/>
      </w:pPr>
    </w:p>
    <w:p w14:paraId="69813641" w14:textId="77777777" w:rsidR="009603EE" w:rsidRDefault="009603EE" w:rsidP="00A01C69">
      <w:pPr>
        <w:spacing w:line="360" w:lineRule="auto"/>
      </w:pPr>
    </w:p>
    <w:p w14:paraId="1D0B4471" w14:textId="77777777" w:rsidR="009603EE" w:rsidRDefault="009603EE" w:rsidP="00A01C69">
      <w:pPr>
        <w:spacing w:line="360" w:lineRule="auto"/>
      </w:pPr>
    </w:p>
    <w:p w14:paraId="544D5AF2" w14:textId="77777777" w:rsidR="009603EE" w:rsidRDefault="009603EE" w:rsidP="00A01C69">
      <w:pPr>
        <w:spacing w:line="360" w:lineRule="auto"/>
      </w:pPr>
    </w:p>
    <w:p w14:paraId="36A6E316" w14:textId="77777777" w:rsidR="00A01C69" w:rsidRPr="00F41833" w:rsidRDefault="00A01C69" w:rsidP="00A01C69">
      <w:pPr>
        <w:spacing w:line="360" w:lineRule="auto"/>
      </w:pPr>
    </w:p>
    <w:p w14:paraId="3B628F6B" w14:textId="77777777" w:rsidR="00A01C69" w:rsidRPr="00F41833" w:rsidRDefault="00A01C69" w:rsidP="00A01C69">
      <w:pPr>
        <w:spacing w:line="360" w:lineRule="auto"/>
        <w:jc w:val="center"/>
        <w:rPr>
          <w:sz w:val="22"/>
        </w:rPr>
      </w:pPr>
      <w:r w:rsidRPr="00F41833">
        <w:rPr>
          <w:sz w:val="22"/>
        </w:rPr>
        <w:t>Санкт-Петербург</w:t>
      </w:r>
    </w:p>
    <w:p w14:paraId="4F24E033" w14:textId="77777777" w:rsidR="00A01C69" w:rsidRDefault="009603EE" w:rsidP="00A01C69">
      <w:pPr>
        <w:spacing w:line="360" w:lineRule="auto"/>
        <w:jc w:val="center"/>
        <w:rPr>
          <w:sz w:val="22"/>
        </w:rPr>
      </w:pPr>
      <w:r>
        <w:rPr>
          <w:sz w:val="22"/>
        </w:rPr>
        <w:t>2025</w:t>
      </w:r>
      <w:r w:rsidR="00A01C69">
        <w:rPr>
          <w:sz w:val="22"/>
        </w:rPr>
        <w:t xml:space="preserve"> г.</w:t>
      </w:r>
    </w:p>
    <w:p w14:paraId="54B9E6AF" w14:textId="77777777" w:rsidR="00A01C69" w:rsidRPr="003529A8" w:rsidRDefault="00A01C69" w:rsidP="00A01C69">
      <w:pPr>
        <w:spacing w:line="360" w:lineRule="auto"/>
        <w:jc w:val="center"/>
        <w:rPr>
          <w:b/>
        </w:rPr>
      </w:pPr>
      <w:r>
        <w:rPr>
          <w:sz w:val="22"/>
        </w:rPr>
        <w:br w:type="page"/>
      </w:r>
      <w:r w:rsidRPr="003529A8">
        <w:rPr>
          <w:b/>
        </w:rPr>
        <w:lastRenderedPageBreak/>
        <w:t>ПАСПОРТ ПРОГРАММЫ</w:t>
      </w:r>
    </w:p>
    <w:tbl>
      <w:tblPr>
        <w:tblW w:w="1028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26"/>
      </w:tblGrid>
      <w:tr w:rsidR="00A01C69" w:rsidRPr="00F41833" w14:paraId="5118C9F1" w14:textId="77777777" w:rsidTr="00535B11">
        <w:tc>
          <w:tcPr>
            <w:tcW w:w="3261" w:type="dxa"/>
          </w:tcPr>
          <w:p w14:paraId="7AD39F76" w14:textId="77777777" w:rsidR="00A01C69" w:rsidRPr="00F41833" w:rsidRDefault="00A01C69" w:rsidP="008C0755">
            <w:pPr>
              <w:rPr>
                <w:b/>
              </w:rPr>
            </w:pPr>
            <w:r w:rsidRPr="00F41833">
              <w:rPr>
                <w:b/>
              </w:rPr>
              <w:t xml:space="preserve">Наименование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026" w:type="dxa"/>
          </w:tcPr>
          <w:p w14:paraId="2399748B" w14:textId="77777777" w:rsidR="00A01C69" w:rsidRPr="00F41833" w:rsidRDefault="00A01C69" w:rsidP="008C0755">
            <w:pPr>
              <w:shd w:val="clear" w:color="auto" w:fill="FFFFFF"/>
              <w:jc w:val="both"/>
            </w:pPr>
            <w:r>
              <w:t xml:space="preserve"> </w:t>
            </w:r>
            <w:r w:rsidRPr="00BE475D">
              <w:t>«</w:t>
            </w:r>
            <w:r w:rsidR="00091828" w:rsidRPr="00091828">
              <w:rPr>
                <w:bCs/>
                <w:szCs w:val="28"/>
                <w:lang w:eastAsia="ru-RU"/>
              </w:rPr>
              <w:t>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      </w:r>
            <w:r w:rsidR="00091828">
              <w:t xml:space="preserve">» </w:t>
            </w:r>
            <w:r w:rsidRPr="00F41833">
              <w:t xml:space="preserve">(далее </w:t>
            </w:r>
            <w:r w:rsidR="00091828">
              <w:t>–</w:t>
            </w:r>
            <w:r w:rsidRPr="00F41833">
              <w:t xml:space="preserve"> </w:t>
            </w:r>
            <w:r w:rsidR="00091828">
              <w:t>Муниципальная п</w:t>
            </w:r>
            <w:r w:rsidRPr="00F41833">
              <w:t>рограмма)</w:t>
            </w:r>
          </w:p>
        </w:tc>
      </w:tr>
      <w:tr w:rsidR="00A01C69" w:rsidRPr="00F41833" w14:paraId="4B84911A" w14:textId="77777777" w:rsidTr="00535B11">
        <w:tc>
          <w:tcPr>
            <w:tcW w:w="3261" w:type="dxa"/>
          </w:tcPr>
          <w:p w14:paraId="3F080D66" w14:textId="77777777" w:rsidR="00A01C69" w:rsidRPr="00F41833" w:rsidRDefault="00A01C69" w:rsidP="008C0755">
            <w:pPr>
              <w:rPr>
                <w:b/>
              </w:rPr>
            </w:pPr>
            <w:r w:rsidRPr="00F41833">
              <w:rPr>
                <w:b/>
              </w:rPr>
              <w:t xml:space="preserve">Основания для разработки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026" w:type="dxa"/>
          </w:tcPr>
          <w:p w14:paraId="32F6DCA5" w14:textId="77777777" w:rsidR="00A01C69" w:rsidRPr="005536AB" w:rsidRDefault="00A01C69" w:rsidP="008C0755">
            <w:pPr>
              <w:jc w:val="both"/>
            </w:pPr>
            <w:r w:rsidRPr="005536AB">
              <w:t xml:space="preserve">- </w:t>
            </w:r>
            <w:r w:rsidR="00D51333">
              <w:t>з</w:t>
            </w:r>
            <w:r w:rsidRPr="005536AB">
              <w:t>акон Санкт-Петербурга от 23</w:t>
            </w:r>
            <w:r w:rsidR="00091828">
              <w:t>.09.</w:t>
            </w:r>
            <w:r w:rsidRPr="005536AB">
              <w:t>2009 № 420-79 «Об организации местного самоуправления в Санкт-Петербурге»</w:t>
            </w:r>
            <w:r w:rsidR="00091828">
              <w:t>;</w:t>
            </w:r>
          </w:p>
          <w:p w14:paraId="437B7092" w14:textId="77777777" w:rsidR="00D51333" w:rsidRDefault="00A01C69" w:rsidP="008C0755">
            <w:pPr>
              <w:jc w:val="both"/>
            </w:pPr>
            <w:r w:rsidRPr="005536AB">
              <w:t xml:space="preserve">- </w:t>
            </w:r>
            <w:r w:rsidR="00D51333">
              <w:t>п</w:t>
            </w:r>
            <w:r w:rsidR="00091828">
              <w:rPr>
                <w:lang w:eastAsia="ru-RU"/>
              </w:rPr>
              <w:t>остановление Правительства Санкт-Петербурга от 26.06.2006 № 779 «О Перечне дорог, расположенных в пределах границ внутригородских муниципальных образований Санкт-Петербурга, текущий ремонт и содержание которых осуществляют органы местного самоуправления в Санкт-Петербурге»</w:t>
            </w:r>
            <w:r w:rsidR="00D51333">
              <w:rPr>
                <w:lang w:eastAsia="ru-RU"/>
              </w:rPr>
              <w:t>;</w:t>
            </w:r>
          </w:p>
          <w:p w14:paraId="719A6794" w14:textId="77777777" w:rsidR="00A01C69" w:rsidRPr="00D51333" w:rsidRDefault="00D51333" w:rsidP="008C0755">
            <w:pPr>
              <w:jc w:val="both"/>
            </w:pPr>
            <w:r>
              <w:t xml:space="preserve">- </w:t>
            </w:r>
            <w:r w:rsidR="00A01C69" w:rsidRPr="005536AB">
              <w:t>Устав внутригородского муниципального образования города федерального значения Санкт-Петербурга поселок Стрельна</w:t>
            </w:r>
          </w:p>
        </w:tc>
      </w:tr>
      <w:tr w:rsidR="00A01C69" w:rsidRPr="00F41833" w14:paraId="1DEDE6F0" w14:textId="77777777" w:rsidTr="00535B11">
        <w:tc>
          <w:tcPr>
            <w:tcW w:w="3261" w:type="dxa"/>
          </w:tcPr>
          <w:p w14:paraId="37BF617F" w14:textId="77777777" w:rsidR="00A01C69" w:rsidRPr="00F41833" w:rsidRDefault="00A01C69" w:rsidP="008C0755">
            <w:pPr>
              <w:rPr>
                <w:b/>
              </w:rPr>
            </w:pPr>
            <w:r w:rsidRPr="00C66992">
              <w:rPr>
                <w:b/>
              </w:rPr>
              <w:t xml:space="preserve">Участники </w:t>
            </w:r>
            <w:r>
              <w:rPr>
                <w:b/>
              </w:rPr>
              <w:t xml:space="preserve">муниципальной </w:t>
            </w:r>
            <w:r w:rsidRPr="00C66992">
              <w:rPr>
                <w:b/>
              </w:rPr>
              <w:t>программы</w:t>
            </w:r>
          </w:p>
        </w:tc>
        <w:tc>
          <w:tcPr>
            <w:tcW w:w="7026" w:type="dxa"/>
            <w:vAlign w:val="center"/>
          </w:tcPr>
          <w:p w14:paraId="440C10D0" w14:textId="77777777" w:rsidR="00A01C69" w:rsidRPr="00F41833" w:rsidRDefault="00A01C69" w:rsidP="008C0755">
            <w:pPr>
              <w:jc w:val="both"/>
            </w:pPr>
            <w:r w:rsidRPr="00C66992">
              <w:t>Местная администрация внутригородского муниципального образования города федерального значения Санкт-Петербурга поселок Стрельна</w:t>
            </w:r>
            <w:r w:rsidR="00D51333">
              <w:t xml:space="preserve"> (далее – МА МО пос. Стрельна)</w:t>
            </w:r>
          </w:p>
        </w:tc>
      </w:tr>
      <w:tr w:rsidR="00A01C69" w:rsidRPr="00F41833" w14:paraId="76312E0E" w14:textId="77777777" w:rsidTr="00535B11">
        <w:trPr>
          <w:trHeight w:val="383"/>
        </w:trPr>
        <w:tc>
          <w:tcPr>
            <w:tcW w:w="3261" w:type="dxa"/>
          </w:tcPr>
          <w:p w14:paraId="4AC143D4" w14:textId="77777777" w:rsidR="00A01C69" w:rsidRPr="00F41833" w:rsidRDefault="00A01C69" w:rsidP="008C0755">
            <w:pPr>
              <w:rPr>
                <w:b/>
              </w:rPr>
            </w:pPr>
            <w:r>
              <w:rPr>
                <w:b/>
              </w:rPr>
              <w:t xml:space="preserve">Разработчик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026" w:type="dxa"/>
            <w:vAlign w:val="center"/>
          </w:tcPr>
          <w:p w14:paraId="7353F028" w14:textId="77777777" w:rsidR="00A01C69" w:rsidRPr="00F41833" w:rsidRDefault="00D51333" w:rsidP="008C0755">
            <w:pPr>
              <w:tabs>
                <w:tab w:val="left" w:pos="32"/>
              </w:tabs>
              <w:jc w:val="both"/>
            </w:pPr>
            <w:r>
              <w:t>МА МО пос. Стрельна</w:t>
            </w:r>
          </w:p>
        </w:tc>
      </w:tr>
      <w:tr w:rsidR="00A01C69" w:rsidRPr="00F41833" w14:paraId="257AE71A" w14:textId="77777777" w:rsidTr="00535B11">
        <w:trPr>
          <w:trHeight w:val="250"/>
        </w:trPr>
        <w:tc>
          <w:tcPr>
            <w:tcW w:w="3261" w:type="dxa"/>
          </w:tcPr>
          <w:p w14:paraId="57C0D548" w14:textId="77777777" w:rsidR="00A01C69" w:rsidRPr="00F41833" w:rsidRDefault="00A01C69" w:rsidP="008C0755">
            <w:pPr>
              <w:rPr>
                <w:b/>
              </w:rPr>
            </w:pPr>
            <w:r w:rsidRPr="00C66992">
              <w:rPr>
                <w:b/>
              </w:rPr>
              <w:t xml:space="preserve">Реквизиты документа, которым утверждена </w:t>
            </w:r>
            <w:r>
              <w:rPr>
                <w:b/>
              </w:rPr>
              <w:t>муниципальная</w:t>
            </w:r>
            <w:r w:rsidRPr="00C66992">
              <w:rPr>
                <w:b/>
              </w:rPr>
              <w:t xml:space="preserve"> программа</w:t>
            </w:r>
          </w:p>
        </w:tc>
        <w:tc>
          <w:tcPr>
            <w:tcW w:w="7026" w:type="dxa"/>
          </w:tcPr>
          <w:p w14:paraId="1BC31149" w14:textId="77777777" w:rsidR="00A01C69" w:rsidRDefault="0075013C" w:rsidP="009603EE">
            <w:pPr>
              <w:jc w:val="both"/>
            </w:pPr>
            <w:r>
              <w:t>п</w:t>
            </w:r>
            <w:r w:rsidRPr="00C66992">
              <w:t xml:space="preserve">остановление </w:t>
            </w:r>
            <w:r>
              <w:t>М</w:t>
            </w:r>
            <w:r w:rsidRPr="00C66992">
              <w:t>естной администрации</w:t>
            </w:r>
            <w:r>
              <w:t xml:space="preserve"> внутригородского муниципального образования города федерального значения Санкт-Петербурга</w:t>
            </w:r>
            <w:r w:rsidRPr="00C66992">
              <w:t xml:space="preserve"> поселок Стрельна </w:t>
            </w:r>
            <w:r w:rsidR="009603EE">
              <w:t>__________</w:t>
            </w:r>
            <w:r>
              <w:t xml:space="preserve"> № </w:t>
            </w:r>
            <w:r w:rsidR="009603EE">
              <w:t>___</w:t>
            </w:r>
          </w:p>
        </w:tc>
      </w:tr>
      <w:tr w:rsidR="00A01C69" w:rsidRPr="00F41833" w14:paraId="4E67B5CF" w14:textId="77777777" w:rsidTr="00535B11">
        <w:tc>
          <w:tcPr>
            <w:tcW w:w="3261" w:type="dxa"/>
          </w:tcPr>
          <w:p w14:paraId="77009228" w14:textId="77777777" w:rsidR="00A01C69" w:rsidRPr="00F41833" w:rsidRDefault="00A01C69" w:rsidP="008C0755">
            <w:pPr>
              <w:widowControl w:val="0"/>
              <w:rPr>
                <w:b/>
              </w:rPr>
            </w:pPr>
            <w:r w:rsidRPr="00F41833">
              <w:rPr>
                <w:b/>
              </w:rPr>
              <w:t xml:space="preserve">Основные цели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  <w:r>
              <w:rPr>
                <w:b/>
              </w:rPr>
              <w:t xml:space="preserve"> и их значения </w:t>
            </w:r>
          </w:p>
        </w:tc>
        <w:tc>
          <w:tcPr>
            <w:tcW w:w="7026" w:type="dxa"/>
          </w:tcPr>
          <w:p w14:paraId="6BF3EDD5" w14:textId="77777777" w:rsidR="00A01C69" w:rsidRPr="000951A0" w:rsidRDefault="00A01C69" w:rsidP="000951A0">
            <w:pPr>
              <w:autoSpaceDE w:val="0"/>
              <w:autoSpaceDN w:val="0"/>
              <w:adjustRightInd w:val="0"/>
              <w:jc w:val="both"/>
              <w:rPr>
                <w:bCs/>
                <w:lang w:eastAsia="ru-RU"/>
              </w:rPr>
            </w:pPr>
            <w:r w:rsidRPr="00F9719D">
              <w:rPr>
                <w:bCs/>
                <w:lang w:eastAsia="ru-RU"/>
              </w:rPr>
              <w:t xml:space="preserve">Поддержание транспортно-эксплуатационного состояния автомобильных дорог, отвечающего требованиям нормативно-технической документации, обеспечение безопасности движения транспорта и пешеходов, снижение аварийности, </w:t>
            </w:r>
            <w:r w:rsidRPr="005C480E">
              <w:rPr>
                <w:lang w:eastAsia="ru-RU"/>
              </w:rPr>
              <w:t>предотвращени</w:t>
            </w:r>
            <w:r>
              <w:rPr>
                <w:lang w:eastAsia="ru-RU"/>
              </w:rPr>
              <w:t>е</w:t>
            </w:r>
            <w:r w:rsidRPr="005C480E">
              <w:rPr>
                <w:lang w:eastAsia="ru-RU"/>
              </w:rPr>
              <w:t xml:space="preserve"> подтопления территорий</w:t>
            </w:r>
            <w:r>
              <w:rPr>
                <w:lang w:eastAsia="ru-RU"/>
              </w:rPr>
              <w:t>.</w:t>
            </w:r>
          </w:p>
          <w:p w14:paraId="07F7F467" w14:textId="77777777" w:rsidR="00A01C69" w:rsidRPr="00CD46E8" w:rsidRDefault="00A01C69" w:rsidP="00535B11">
            <w:pPr>
              <w:rPr>
                <w:rFonts w:ascii="Tahoma" w:hAnsi="Tahoma" w:cs="Tahoma"/>
                <w:color w:val="000000"/>
              </w:rPr>
            </w:pPr>
            <w:r w:rsidRPr="00466B6B">
              <w:t xml:space="preserve">Целевые индикаторы: в соответствии с приложением 1 к </w:t>
            </w:r>
            <w:r>
              <w:t>муниципальной программе</w:t>
            </w:r>
            <w:r w:rsidRPr="00466B6B">
              <w:t>.</w:t>
            </w:r>
          </w:p>
        </w:tc>
      </w:tr>
      <w:tr w:rsidR="00A01C69" w:rsidRPr="00F41833" w14:paraId="7158163A" w14:textId="77777777" w:rsidTr="00535B11">
        <w:tc>
          <w:tcPr>
            <w:tcW w:w="3261" w:type="dxa"/>
          </w:tcPr>
          <w:p w14:paraId="7BB6AE59" w14:textId="77777777" w:rsidR="00A01C69" w:rsidRPr="00F41833" w:rsidRDefault="00A01C69" w:rsidP="008C0755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 w:rsidRPr="00F41833">
              <w:rPr>
                <w:b/>
                <w:sz w:val="24"/>
                <w:szCs w:val="24"/>
              </w:rPr>
              <w:t xml:space="preserve">Задачи </w:t>
            </w:r>
            <w:r w:rsidR="008B48A8">
              <w:rPr>
                <w:b/>
                <w:sz w:val="24"/>
                <w:szCs w:val="24"/>
              </w:rPr>
              <w:t>муниципальной п</w:t>
            </w:r>
            <w:r w:rsidRPr="00F41833">
              <w:rPr>
                <w:b/>
                <w:sz w:val="24"/>
                <w:szCs w:val="24"/>
              </w:rPr>
              <w:t>рограммы</w:t>
            </w:r>
          </w:p>
        </w:tc>
        <w:tc>
          <w:tcPr>
            <w:tcW w:w="7026" w:type="dxa"/>
          </w:tcPr>
          <w:p w14:paraId="2A4B789B" w14:textId="77777777" w:rsidR="00A01C69" w:rsidRDefault="00A01C69" w:rsidP="00D51333">
            <w:pPr>
              <w:tabs>
                <w:tab w:val="left" w:pos="445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- выполнение работ по осуществлению текущего ремонта и содержания дорог, расположенных в пределах границ </w:t>
            </w:r>
            <w:r w:rsidR="00D51333">
              <w:rPr>
                <w:lang w:eastAsia="ru-RU"/>
              </w:rPr>
              <w:t>в</w:t>
            </w:r>
            <w:r>
              <w:rPr>
                <w:lang w:eastAsia="ru-RU"/>
              </w:rPr>
              <w:t xml:space="preserve">нутригородского муниципального образования </w:t>
            </w:r>
            <w:r w:rsidR="00D51333">
              <w:rPr>
                <w:lang w:eastAsia="ru-RU"/>
              </w:rPr>
              <w:t xml:space="preserve">города федерального значения </w:t>
            </w:r>
            <w:r>
              <w:rPr>
                <w:lang w:eastAsia="ru-RU"/>
              </w:rPr>
              <w:t xml:space="preserve">Санкт-Петербурга поселок Стрельна (далее – </w:t>
            </w:r>
            <w:r w:rsidR="00D51333">
              <w:rPr>
                <w:lang w:eastAsia="ru-RU"/>
              </w:rPr>
              <w:t>м</w:t>
            </w:r>
            <w:r>
              <w:rPr>
                <w:lang w:eastAsia="ru-RU"/>
              </w:rPr>
              <w:t>униципальное образование), текущий ремонт и содержание которых осуществляют органы местного самоуправления.</w:t>
            </w:r>
          </w:p>
          <w:p w14:paraId="2C5E97EB" w14:textId="77777777" w:rsidR="00A01C69" w:rsidRDefault="00A01C69" w:rsidP="00D51333">
            <w:pPr>
              <w:tabs>
                <w:tab w:val="left" w:pos="445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>- осуществление технического надзора за выполнением работ по текущему ремонту дорог</w:t>
            </w:r>
          </w:p>
          <w:p w14:paraId="43F6E265" w14:textId="77777777" w:rsidR="00A01C69" w:rsidRPr="00466B6B" w:rsidRDefault="00A01C69" w:rsidP="00D51333">
            <w:pPr>
              <w:jc w:val="both"/>
            </w:pPr>
            <w:r>
              <w:rPr>
                <w:lang w:eastAsia="ru-RU"/>
              </w:rPr>
              <w:t>- уборка и содержание дорог</w:t>
            </w:r>
            <w:r w:rsidRPr="00466B6B">
              <w:t xml:space="preserve"> </w:t>
            </w:r>
          </w:p>
        </w:tc>
      </w:tr>
      <w:tr w:rsidR="00A01C69" w:rsidRPr="00F41833" w14:paraId="3158E209" w14:textId="77777777" w:rsidTr="00535B11">
        <w:trPr>
          <w:trHeight w:val="408"/>
        </w:trPr>
        <w:tc>
          <w:tcPr>
            <w:tcW w:w="3261" w:type="dxa"/>
          </w:tcPr>
          <w:p w14:paraId="5B59B198" w14:textId="77777777" w:rsidR="00A01C69" w:rsidRDefault="00A01C69" w:rsidP="008C0755">
            <w:pPr>
              <w:widowControl w:val="0"/>
              <w:rPr>
                <w:b/>
              </w:rPr>
            </w:pPr>
            <w:r>
              <w:rPr>
                <w:b/>
                <w:color w:val="000000"/>
              </w:rPr>
              <w:t>О</w:t>
            </w:r>
            <w:r w:rsidRPr="00CD46E8">
              <w:rPr>
                <w:b/>
                <w:color w:val="000000"/>
              </w:rPr>
              <w:t>жидаемы</w:t>
            </w:r>
            <w:r w:rsidR="008B48A8">
              <w:rPr>
                <w:b/>
                <w:color w:val="000000"/>
              </w:rPr>
              <w:t>е</w:t>
            </w:r>
            <w:r w:rsidRPr="00CD46E8">
              <w:rPr>
                <w:b/>
                <w:color w:val="000000"/>
              </w:rPr>
              <w:t xml:space="preserve"> результат</w:t>
            </w:r>
            <w:r w:rsidR="008B48A8">
              <w:rPr>
                <w:b/>
                <w:color w:val="000000"/>
              </w:rPr>
              <w:t>ы</w:t>
            </w:r>
            <w:r w:rsidRPr="00CD46E8">
              <w:rPr>
                <w:b/>
                <w:color w:val="000000"/>
              </w:rPr>
              <w:t xml:space="preserve"> реализации муниципальной программы </w:t>
            </w:r>
          </w:p>
        </w:tc>
        <w:tc>
          <w:tcPr>
            <w:tcW w:w="7026" w:type="dxa"/>
            <w:vAlign w:val="center"/>
          </w:tcPr>
          <w:p w14:paraId="1AFEFE3F" w14:textId="77777777" w:rsidR="00A01C69" w:rsidRDefault="00A01C69" w:rsidP="00D51333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- улучшение качества дорог, повышение</w:t>
            </w:r>
            <w:r w:rsidRPr="001A79F6">
              <w:rPr>
                <w:lang w:eastAsia="ru-RU"/>
              </w:rPr>
              <w:t xml:space="preserve"> безопасности движения пешеходов и транспорта, предотвращени</w:t>
            </w:r>
            <w:r>
              <w:rPr>
                <w:lang w:eastAsia="ru-RU"/>
              </w:rPr>
              <w:t>е</w:t>
            </w:r>
            <w:r w:rsidRPr="001A79F6">
              <w:rPr>
                <w:lang w:eastAsia="ru-RU"/>
              </w:rPr>
              <w:t xml:space="preserve"> подтопления территорий</w:t>
            </w:r>
            <w:r>
              <w:rPr>
                <w:lang w:eastAsia="ru-RU"/>
              </w:rPr>
              <w:t>;</w:t>
            </w:r>
          </w:p>
          <w:p w14:paraId="436C6B30" w14:textId="77777777" w:rsidR="00A01C69" w:rsidRDefault="00A01C69" w:rsidP="00D51333">
            <w:pPr>
              <w:jc w:val="both"/>
            </w:pPr>
            <w:r w:rsidRPr="001A79F6">
              <w:rPr>
                <w:lang w:eastAsia="ru-RU"/>
              </w:rPr>
              <w:t xml:space="preserve"> - уборка и содержание дорожного покрытия</w:t>
            </w:r>
          </w:p>
        </w:tc>
      </w:tr>
      <w:tr w:rsidR="00A01C69" w:rsidRPr="00F41833" w14:paraId="45ABD0AF" w14:textId="77777777" w:rsidTr="00535B11">
        <w:trPr>
          <w:trHeight w:val="688"/>
        </w:trPr>
        <w:tc>
          <w:tcPr>
            <w:tcW w:w="3261" w:type="dxa"/>
          </w:tcPr>
          <w:p w14:paraId="39E445B1" w14:textId="77777777" w:rsidR="00A01C69" w:rsidRDefault="00A01C69" w:rsidP="008C0755">
            <w:pPr>
              <w:widowControl w:val="0"/>
              <w:rPr>
                <w:b/>
              </w:rPr>
            </w:pPr>
            <w:r w:rsidRPr="00F41833">
              <w:rPr>
                <w:b/>
              </w:rPr>
              <w:t xml:space="preserve">Срок реализации </w:t>
            </w:r>
            <w:r w:rsidR="008B48A8">
              <w:rPr>
                <w:b/>
              </w:rPr>
              <w:t>муниципальной п</w:t>
            </w:r>
            <w:r w:rsidRPr="00F41833">
              <w:rPr>
                <w:b/>
              </w:rPr>
              <w:t>рограммы</w:t>
            </w:r>
          </w:p>
        </w:tc>
        <w:tc>
          <w:tcPr>
            <w:tcW w:w="7026" w:type="dxa"/>
            <w:vAlign w:val="center"/>
          </w:tcPr>
          <w:p w14:paraId="055269A7" w14:textId="77777777" w:rsidR="00A01C69" w:rsidRDefault="00A01C69" w:rsidP="008C0755">
            <w:pPr>
              <w:widowControl w:val="0"/>
              <w:tabs>
                <w:tab w:val="left" w:pos="317"/>
              </w:tabs>
            </w:pPr>
            <w:r>
              <w:t>20</w:t>
            </w:r>
            <w:r>
              <w:rPr>
                <w:lang w:val="en-US"/>
              </w:rPr>
              <w:t>2</w:t>
            </w:r>
            <w:r w:rsidR="009603EE">
              <w:t>6</w:t>
            </w:r>
            <w:r>
              <w:t>-20</w:t>
            </w:r>
            <w:r>
              <w:rPr>
                <w:lang w:val="en-US"/>
              </w:rPr>
              <w:t>2</w:t>
            </w:r>
            <w:r w:rsidR="009603EE">
              <w:t>8</w:t>
            </w:r>
            <w:r>
              <w:t xml:space="preserve"> годы</w:t>
            </w:r>
          </w:p>
        </w:tc>
      </w:tr>
      <w:tr w:rsidR="00A01C69" w:rsidRPr="00F41833" w14:paraId="184B00B1" w14:textId="77777777" w:rsidTr="00535B11">
        <w:tc>
          <w:tcPr>
            <w:tcW w:w="3261" w:type="dxa"/>
          </w:tcPr>
          <w:p w14:paraId="6B719912" w14:textId="77777777" w:rsidR="00A01C69" w:rsidRPr="00F41833" w:rsidRDefault="00A01C69" w:rsidP="008C0755">
            <w:pPr>
              <w:widowControl w:val="0"/>
              <w:rPr>
                <w:b/>
              </w:rPr>
            </w:pPr>
            <w:r w:rsidRPr="00CD46E8">
              <w:rPr>
                <w:b/>
              </w:rPr>
              <w:t>Параметры финансового обеспечения реализации программы</w:t>
            </w:r>
          </w:p>
        </w:tc>
        <w:tc>
          <w:tcPr>
            <w:tcW w:w="7026" w:type="dxa"/>
          </w:tcPr>
          <w:p w14:paraId="000A3D08" w14:textId="77777777" w:rsidR="00A01C69" w:rsidRPr="00092E05" w:rsidRDefault="00A01C69" w:rsidP="008C0755">
            <w:pPr>
              <w:widowControl w:val="0"/>
              <w:tabs>
                <w:tab w:val="left" w:pos="317"/>
              </w:tabs>
              <w:jc w:val="both"/>
            </w:pPr>
            <w:r w:rsidRPr="00092E05">
              <w:t>Источник финансирования – бюджет внутригородского муниципального образования города федерального значения Санкт-Пет</w:t>
            </w:r>
            <w:r w:rsidR="000951A0">
              <w:t xml:space="preserve">ербурга поселок Стрельна на </w:t>
            </w:r>
            <w:r w:rsidR="009603EE">
              <w:t>2026</w:t>
            </w:r>
            <w:r w:rsidR="00D51333">
              <w:t xml:space="preserve"> год и плановый </w:t>
            </w:r>
            <w:r w:rsidR="009603EE">
              <w:lastRenderedPageBreak/>
              <w:t>период 2027 и 2028</w:t>
            </w:r>
            <w:r w:rsidR="00D51333">
              <w:t xml:space="preserve"> годов</w:t>
            </w:r>
          </w:p>
          <w:p w14:paraId="23D40831" w14:textId="77777777" w:rsidR="00A01C69" w:rsidRPr="00092E05" w:rsidRDefault="00A01C69" w:rsidP="008C0755">
            <w:pPr>
              <w:widowControl w:val="0"/>
              <w:tabs>
                <w:tab w:val="left" w:pos="317"/>
              </w:tabs>
              <w:jc w:val="both"/>
            </w:pPr>
            <w:r w:rsidRPr="00092E05">
              <w:t xml:space="preserve">Целевая статья – </w:t>
            </w:r>
            <w:r w:rsidR="00FF3753">
              <w:t>3150000111</w:t>
            </w:r>
          </w:p>
        </w:tc>
      </w:tr>
      <w:tr w:rsidR="00A01C69" w:rsidRPr="00F41833" w14:paraId="1C833726" w14:textId="77777777" w:rsidTr="00535B11">
        <w:tc>
          <w:tcPr>
            <w:tcW w:w="3261" w:type="dxa"/>
          </w:tcPr>
          <w:p w14:paraId="106652F5" w14:textId="77777777" w:rsidR="00A01C69" w:rsidRPr="00F41833" w:rsidRDefault="00A01C69" w:rsidP="008C0755">
            <w:pPr>
              <w:widowControl w:val="0"/>
              <w:rPr>
                <w:b/>
              </w:rPr>
            </w:pPr>
            <w:r>
              <w:rPr>
                <w:b/>
              </w:rPr>
              <w:lastRenderedPageBreak/>
              <w:t>Объем финансирования (тыс., руб.)</w:t>
            </w:r>
          </w:p>
        </w:tc>
        <w:tc>
          <w:tcPr>
            <w:tcW w:w="7026" w:type="dxa"/>
          </w:tcPr>
          <w:p w14:paraId="40892D83" w14:textId="77777777" w:rsidR="00467E70" w:rsidRPr="000951A0" w:rsidRDefault="00A01C69" w:rsidP="008C075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rPr>
                <w:b/>
              </w:rPr>
              <w:t>в 202</w:t>
            </w:r>
            <w:r w:rsidR="009603EE">
              <w:rPr>
                <w:b/>
              </w:rPr>
              <w:t>6</w:t>
            </w:r>
            <w:r>
              <w:rPr>
                <w:b/>
              </w:rPr>
              <w:t xml:space="preserve"> году – </w:t>
            </w:r>
            <w:r w:rsidR="00EF1271">
              <w:rPr>
                <w:rFonts w:eastAsia="Times New Roman"/>
                <w:b/>
                <w:lang w:eastAsia="ru-RU"/>
              </w:rPr>
              <w:t>1</w:t>
            </w:r>
            <w:r w:rsidR="00B50279">
              <w:rPr>
                <w:rFonts w:eastAsia="Times New Roman"/>
                <w:b/>
                <w:lang w:eastAsia="ru-RU"/>
              </w:rPr>
              <w:t>5462,5</w:t>
            </w:r>
          </w:p>
          <w:p w14:paraId="69A3D061" w14:textId="77777777" w:rsidR="00A01C69" w:rsidRDefault="009603EE" w:rsidP="008C075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rPr>
                <w:b/>
              </w:rPr>
              <w:t>в 2027</w:t>
            </w:r>
            <w:r w:rsidR="00A01C69">
              <w:rPr>
                <w:b/>
              </w:rPr>
              <w:t xml:space="preserve"> году – </w:t>
            </w:r>
            <w:r w:rsidR="002F732A">
              <w:rPr>
                <w:b/>
              </w:rPr>
              <w:t>1</w:t>
            </w:r>
            <w:r w:rsidR="00390727">
              <w:rPr>
                <w:b/>
              </w:rPr>
              <w:t>3968,5</w:t>
            </w:r>
          </w:p>
          <w:p w14:paraId="4C7E189E" w14:textId="77777777" w:rsidR="00A01C69" w:rsidRPr="00835F92" w:rsidRDefault="009603EE" w:rsidP="00390727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>
              <w:rPr>
                <w:b/>
              </w:rPr>
              <w:t>в 2028</w:t>
            </w:r>
            <w:r w:rsidR="00A01C69">
              <w:rPr>
                <w:b/>
              </w:rPr>
              <w:t xml:space="preserve"> году – </w:t>
            </w:r>
            <w:r w:rsidR="00390727">
              <w:rPr>
                <w:b/>
              </w:rPr>
              <w:t>8575,4</w:t>
            </w:r>
          </w:p>
        </w:tc>
      </w:tr>
      <w:tr w:rsidR="00A01C69" w:rsidRPr="00F41833" w14:paraId="053A49F9" w14:textId="77777777" w:rsidTr="00535B11">
        <w:tc>
          <w:tcPr>
            <w:tcW w:w="3261" w:type="dxa"/>
          </w:tcPr>
          <w:p w14:paraId="70E766CC" w14:textId="77777777" w:rsidR="00A01C69" w:rsidRDefault="00A01C69" w:rsidP="008C0755">
            <w:pPr>
              <w:widowControl w:val="0"/>
              <w:rPr>
                <w:b/>
              </w:rPr>
            </w:pPr>
            <w:r>
              <w:rPr>
                <w:b/>
              </w:rPr>
              <w:t>С</w:t>
            </w:r>
            <w:r w:rsidRPr="002D6B64">
              <w:rPr>
                <w:b/>
              </w:rPr>
              <w:t xml:space="preserve">истемы управления реализацией </w:t>
            </w:r>
            <w:r>
              <w:rPr>
                <w:b/>
              </w:rPr>
              <w:t xml:space="preserve">муниципальной </w:t>
            </w:r>
            <w:r w:rsidRPr="002D6B64">
              <w:rPr>
                <w:b/>
              </w:rPr>
              <w:t>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7026" w:type="dxa"/>
          </w:tcPr>
          <w:p w14:paraId="785F9093" w14:textId="77777777" w:rsidR="00A01C69" w:rsidRDefault="00A01C69" w:rsidP="008C0755">
            <w:pPr>
              <w:widowControl w:val="0"/>
              <w:tabs>
                <w:tab w:val="left" w:pos="317"/>
              </w:tabs>
              <w:jc w:val="both"/>
              <w:rPr>
                <w:b/>
              </w:rPr>
            </w:pPr>
            <w:r w:rsidRPr="002D6B64">
              <w:t xml:space="preserve">Механизм реализации </w:t>
            </w:r>
            <w:r>
              <w:t>муниципальной</w:t>
            </w:r>
            <w:r w:rsidRPr="002D6B64">
              <w:t xml:space="preserve"> программы включает в себя выполнение комплекса программных мероприятий, предусмотренных программой. Поставка товаров, выполнение работ, оказание услуг в рамках реализации вопросов местного значения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      </w:r>
            <w:r w:rsidRPr="002D6B64">
              <w:rPr>
                <w:spacing w:val="2"/>
                <w:shd w:val="clear" w:color="auto" w:fill="FFFFFF"/>
              </w:rPr>
              <w:t xml:space="preserve">Управление реализацией </w:t>
            </w:r>
            <w:r>
              <w:rPr>
                <w:spacing w:val="2"/>
                <w:shd w:val="clear" w:color="auto" w:fill="FFFFFF"/>
              </w:rPr>
              <w:t>муниципальной</w:t>
            </w:r>
            <w:r w:rsidRPr="002D6B64">
              <w:rPr>
                <w:spacing w:val="2"/>
                <w:shd w:val="clear" w:color="auto" w:fill="FFFFFF"/>
              </w:rPr>
              <w:t xml:space="preserve"> программы осуществляет руководитель </w:t>
            </w:r>
            <w:r>
              <w:rPr>
                <w:spacing w:val="2"/>
                <w:shd w:val="clear" w:color="auto" w:fill="FFFFFF"/>
              </w:rPr>
              <w:t>м</w:t>
            </w:r>
            <w:r w:rsidRPr="002D6B64">
              <w:rPr>
                <w:spacing w:val="2"/>
                <w:shd w:val="clear" w:color="auto" w:fill="FFFFFF"/>
              </w:rPr>
              <w:t>естной администрации</w:t>
            </w:r>
            <w:r>
              <w:rPr>
                <w:spacing w:val="2"/>
                <w:shd w:val="clear" w:color="auto" w:fill="FFFFFF"/>
              </w:rPr>
              <w:t xml:space="preserve"> внутригородского м</w:t>
            </w:r>
            <w:r w:rsidRPr="002D6B64">
              <w:rPr>
                <w:spacing w:val="2"/>
                <w:shd w:val="clear" w:color="auto" w:fill="FFFFFF"/>
              </w:rPr>
              <w:t>униципального образования</w:t>
            </w:r>
            <w:r>
              <w:rPr>
                <w:spacing w:val="2"/>
                <w:shd w:val="clear" w:color="auto" w:fill="FFFFFF"/>
              </w:rPr>
              <w:t xml:space="preserve"> города федерального значения Санкт-Петербурга </w:t>
            </w:r>
            <w:r w:rsidRPr="002D6B64">
              <w:rPr>
                <w:spacing w:val="2"/>
                <w:shd w:val="clear" w:color="auto" w:fill="FFFFFF"/>
              </w:rPr>
              <w:t xml:space="preserve">поселок Стрельна. Ответственным за реализацию </w:t>
            </w:r>
            <w:r>
              <w:rPr>
                <w:spacing w:val="2"/>
                <w:shd w:val="clear" w:color="auto" w:fill="FFFFFF"/>
              </w:rPr>
              <w:t>муниципальной</w:t>
            </w:r>
            <w:r w:rsidRPr="002D6B64">
              <w:rPr>
                <w:spacing w:val="2"/>
                <w:shd w:val="clear" w:color="auto" w:fill="FFFFFF"/>
              </w:rPr>
              <w:t xml:space="preserve"> программы в целом и достижение утвержденных значений целевых индикаторов мероприятий является М</w:t>
            </w:r>
            <w:r w:rsidR="008B48A8">
              <w:rPr>
                <w:spacing w:val="2"/>
                <w:shd w:val="clear" w:color="auto" w:fill="FFFFFF"/>
              </w:rPr>
              <w:t>А МО пос. Стрельна</w:t>
            </w:r>
          </w:p>
        </w:tc>
      </w:tr>
    </w:tbl>
    <w:p w14:paraId="28347E98" w14:textId="77777777" w:rsidR="00A01C69" w:rsidRDefault="00A01C69" w:rsidP="00A01C69">
      <w:pPr>
        <w:ind w:left="720"/>
        <w:rPr>
          <w:b/>
        </w:rPr>
      </w:pPr>
    </w:p>
    <w:p w14:paraId="00E95C59" w14:textId="77777777" w:rsidR="00A01C69" w:rsidRDefault="00A01C69" w:rsidP="00A01C69">
      <w:pPr>
        <w:ind w:left="720"/>
        <w:rPr>
          <w:b/>
        </w:rPr>
      </w:pPr>
    </w:p>
    <w:p w14:paraId="13886E9E" w14:textId="77777777" w:rsidR="00A01C69" w:rsidRDefault="00A01C69" w:rsidP="00A01C69">
      <w:pPr>
        <w:ind w:left="720"/>
        <w:rPr>
          <w:b/>
        </w:rPr>
      </w:pPr>
    </w:p>
    <w:p w14:paraId="74086449" w14:textId="77777777" w:rsidR="00A01C69" w:rsidRDefault="00A01C69" w:rsidP="00A01C69">
      <w:pPr>
        <w:ind w:left="720"/>
        <w:rPr>
          <w:b/>
        </w:rPr>
      </w:pPr>
    </w:p>
    <w:p w14:paraId="00FC3567" w14:textId="77777777" w:rsidR="00A01C69" w:rsidRDefault="00A01C69" w:rsidP="00A01C69">
      <w:pPr>
        <w:jc w:val="center"/>
        <w:rPr>
          <w:b/>
        </w:rPr>
      </w:pPr>
    </w:p>
    <w:p w14:paraId="66996970" w14:textId="77777777" w:rsidR="00A01C69" w:rsidRDefault="00A01C69" w:rsidP="00A01C69">
      <w:pPr>
        <w:jc w:val="center"/>
        <w:rPr>
          <w:b/>
        </w:rPr>
      </w:pPr>
    </w:p>
    <w:p w14:paraId="266ED04C" w14:textId="77777777" w:rsidR="00A01C69" w:rsidRDefault="00A01C69" w:rsidP="00A01C69">
      <w:pPr>
        <w:jc w:val="center"/>
        <w:rPr>
          <w:b/>
        </w:rPr>
      </w:pPr>
    </w:p>
    <w:p w14:paraId="0439B40D" w14:textId="77777777" w:rsidR="00A01C69" w:rsidRDefault="00A01C69" w:rsidP="00A01C69">
      <w:pPr>
        <w:jc w:val="center"/>
        <w:rPr>
          <w:b/>
        </w:rPr>
      </w:pPr>
    </w:p>
    <w:p w14:paraId="34BD124B" w14:textId="77777777" w:rsidR="00A01C69" w:rsidRDefault="00A01C69" w:rsidP="00A01C69">
      <w:pPr>
        <w:jc w:val="center"/>
        <w:rPr>
          <w:b/>
        </w:rPr>
      </w:pPr>
    </w:p>
    <w:p w14:paraId="54738A3B" w14:textId="77777777" w:rsidR="00A01C69" w:rsidRDefault="00A01C69" w:rsidP="00A01C69">
      <w:pPr>
        <w:jc w:val="center"/>
        <w:rPr>
          <w:b/>
        </w:rPr>
      </w:pPr>
    </w:p>
    <w:p w14:paraId="6F8AE21B" w14:textId="77777777" w:rsidR="00A01C69" w:rsidRDefault="00A01C69" w:rsidP="00A01C69">
      <w:pPr>
        <w:jc w:val="center"/>
        <w:rPr>
          <w:b/>
        </w:rPr>
      </w:pPr>
    </w:p>
    <w:p w14:paraId="3E111C7F" w14:textId="77777777" w:rsidR="00A01C69" w:rsidRDefault="00A01C69" w:rsidP="00A01C69">
      <w:pPr>
        <w:jc w:val="center"/>
        <w:rPr>
          <w:b/>
        </w:rPr>
      </w:pPr>
    </w:p>
    <w:p w14:paraId="317F0330" w14:textId="77777777" w:rsidR="00A01C69" w:rsidRDefault="00A01C69" w:rsidP="00A01C69">
      <w:pPr>
        <w:jc w:val="center"/>
        <w:rPr>
          <w:b/>
        </w:rPr>
      </w:pPr>
    </w:p>
    <w:p w14:paraId="70AA141D" w14:textId="77777777" w:rsidR="00A01C69" w:rsidRDefault="00A01C69" w:rsidP="00A01C69">
      <w:pPr>
        <w:jc w:val="center"/>
        <w:rPr>
          <w:b/>
        </w:rPr>
      </w:pPr>
    </w:p>
    <w:p w14:paraId="47D287E8" w14:textId="77777777" w:rsidR="00A01C69" w:rsidRDefault="00A01C69" w:rsidP="00A01C69">
      <w:pPr>
        <w:jc w:val="center"/>
        <w:rPr>
          <w:b/>
        </w:rPr>
      </w:pPr>
    </w:p>
    <w:p w14:paraId="72B4B45B" w14:textId="77777777" w:rsidR="00A01C69" w:rsidRDefault="00A01C69" w:rsidP="00A01C69">
      <w:pPr>
        <w:jc w:val="center"/>
        <w:rPr>
          <w:b/>
        </w:rPr>
      </w:pPr>
    </w:p>
    <w:p w14:paraId="1978088A" w14:textId="77777777" w:rsidR="00A01C69" w:rsidRDefault="00A01C69" w:rsidP="00A01C69">
      <w:pPr>
        <w:jc w:val="center"/>
        <w:rPr>
          <w:b/>
        </w:rPr>
      </w:pPr>
    </w:p>
    <w:p w14:paraId="2CEC44D1" w14:textId="77777777" w:rsidR="00A01C69" w:rsidRDefault="00A01C69" w:rsidP="00A01C69">
      <w:pPr>
        <w:jc w:val="center"/>
        <w:rPr>
          <w:b/>
        </w:rPr>
      </w:pPr>
    </w:p>
    <w:p w14:paraId="7F18BF9E" w14:textId="77777777" w:rsidR="00A01C69" w:rsidRDefault="00A01C69" w:rsidP="00A01C69">
      <w:pPr>
        <w:rPr>
          <w:b/>
        </w:rPr>
      </w:pPr>
    </w:p>
    <w:p w14:paraId="737C0B5A" w14:textId="77777777" w:rsidR="00A01C69" w:rsidRDefault="00A01C69" w:rsidP="00A01C69">
      <w:pPr>
        <w:jc w:val="center"/>
        <w:rPr>
          <w:b/>
        </w:rPr>
      </w:pPr>
    </w:p>
    <w:p w14:paraId="78CC7EBE" w14:textId="77777777" w:rsidR="00A01C69" w:rsidRDefault="00A01C69" w:rsidP="00A01C69">
      <w:pPr>
        <w:jc w:val="center"/>
        <w:rPr>
          <w:b/>
        </w:rPr>
      </w:pPr>
    </w:p>
    <w:p w14:paraId="58273363" w14:textId="77777777" w:rsidR="00A01C69" w:rsidRDefault="00A01C69" w:rsidP="00A01C69">
      <w:pPr>
        <w:jc w:val="center"/>
        <w:rPr>
          <w:b/>
        </w:rPr>
      </w:pPr>
    </w:p>
    <w:p w14:paraId="72EB3A3F" w14:textId="77777777" w:rsidR="00A01C69" w:rsidRDefault="00A01C69" w:rsidP="00A01C69">
      <w:pPr>
        <w:jc w:val="center"/>
        <w:rPr>
          <w:b/>
        </w:rPr>
      </w:pPr>
    </w:p>
    <w:p w14:paraId="4526888F" w14:textId="77777777" w:rsidR="00A01C69" w:rsidRDefault="00A01C69" w:rsidP="00A01C69">
      <w:pPr>
        <w:rPr>
          <w:b/>
        </w:rPr>
      </w:pPr>
    </w:p>
    <w:p w14:paraId="7251B195" w14:textId="77777777" w:rsidR="00052099" w:rsidRDefault="00052099" w:rsidP="00A01C69">
      <w:pPr>
        <w:jc w:val="center"/>
        <w:rPr>
          <w:b/>
        </w:rPr>
      </w:pPr>
    </w:p>
    <w:p w14:paraId="4316A6F3" w14:textId="77777777" w:rsidR="00052099" w:rsidRDefault="00052099" w:rsidP="00A01C69">
      <w:pPr>
        <w:jc w:val="center"/>
        <w:rPr>
          <w:b/>
        </w:rPr>
      </w:pPr>
    </w:p>
    <w:p w14:paraId="570FA200" w14:textId="77777777" w:rsidR="00052099" w:rsidRDefault="00052099" w:rsidP="00A01C69">
      <w:pPr>
        <w:jc w:val="center"/>
        <w:rPr>
          <w:b/>
        </w:rPr>
      </w:pPr>
    </w:p>
    <w:p w14:paraId="0DC6BF28" w14:textId="77777777" w:rsidR="00052099" w:rsidRDefault="00052099" w:rsidP="00A01C69">
      <w:pPr>
        <w:jc w:val="center"/>
        <w:rPr>
          <w:b/>
        </w:rPr>
      </w:pPr>
    </w:p>
    <w:p w14:paraId="1CA01D40" w14:textId="77777777" w:rsidR="00052099" w:rsidRDefault="00052099" w:rsidP="00A01C69">
      <w:pPr>
        <w:jc w:val="center"/>
        <w:rPr>
          <w:b/>
        </w:rPr>
      </w:pPr>
    </w:p>
    <w:p w14:paraId="458EF12C" w14:textId="77777777" w:rsidR="00052099" w:rsidRDefault="00052099" w:rsidP="00A01C69">
      <w:pPr>
        <w:jc w:val="center"/>
        <w:rPr>
          <w:b/>
        </w:rPr>
      </w:pPr>
    </w:p>
    <w:p w14:paraId="17C7056B" w14:textId="77777777" w:rsidR="00052099" w:rsidRDefault="00052099" w:rsidP="00A01C69">
      <w:pPr>
        <w:jc w:val="center"/>
        <w:rPr>
          <w:b/>
        </w:rPr>
      </w:pPr>
    </w:p>
    <w:p w14:paraId="4927AAF1" w14:textId="77777777" w:rsidR="00052099" w:rsidRDefault="00052099" w:rsidP="00A01C69">
      <w:pPr>
        <w:jc w:val="center"/>
        <w:rPr>
          <w:b/>
        </w:rPr>
      </w:pPr>
    </w:p>
    <w:p w14:paraId="11D5CDEC" w14:textId="77777777" w:rsidR="00052099" w:rsidRDefault="00052099" w:rsidP="00A01C69">
      <w:pPr>
        <w:jc w:val="center"/>
        <w:rPr>
          <w:b/>
        </w:rPr>
      </w:pPr>
    </w:p>
    <w:p w14:paraId="52499F90" w14:textId="77777777" w:rsidR="000951A0" w:rsidRDefault="000951A0" w:rsidP="00D51333">
      <w:pPr>
        <w:rPr>
          <w:b/>
        </w:rPr>
      </w:pPr>
    </w:p>
    <w:p w14:paraId="6D7B466E" w14:textId="77777777" w:rsidR="00A01C69" w:rsidRPr="00AE4AE2" w:rsidRDefault="00A01C69" w:rsidP="00A01C69">
      <w:pPr>
        <w:jc w:val="center"/>
        <w:rPr>
          <w:b/>
        </w:rPr>
      </w:pPr>
      <w:r w:rsidRPr="00AE4AE2">
        <w:rPr>
          <w:b/>
        </w:rPr>
        <w:t>ПОЯСНИТЕЛЬНАЯ ЗАПИСКА</w:t>
      </w:r>
    </w:p>
    <w:p w14:paraId="2D49D21D" w14:textId="77777777" w:rsidR="00A01C69" w:rsidRPr="00626DEB" w:rsidRDefault="00A01C69" w:rsidP="00A01C69">
      <w:pPr>
        <w:jc w:val="center"/>
      </w:pPr>
    </w:p>
    <w:p w14:paraId="040E6899" w14:textId="77777777" w:rsidR="00A01C69" w:rsidRPr="000A125C" w:rsidRDefault="00A01C69" w:rsidP="00A01C69">
      <w:pPr>
        <w:pStyle w:val="a9"/>
        <w:numPr>
          <w:ilvl w:val="0"/>
          <w:numId w:val="2"/>
        </w:numPr>
        <w:ind w:left="0" w:firstLine="0"/>
        <w:jc w:val="center"/>
        <w:rPr>
          <w:rFonts w:eastAsia="Times New Roman"/>
          <w:b/>
          <w:lang w:eastAsia="ru-RU"/>
        </w:rPr>
      </w:pPr>
      <w:r w:rsidRPr="00425F07">
        <w:rPr>
          <w:b/>
          <w:lang w:eastAsia="ru-RU"/>
        </w:rPr>
        <w:t xml:space="preserve">Обоснование необходимости реализации </w:t>
      </w:r>
      <w:r w:rsidR="00BA5E4F">
        <w:rPr>
          <w:b/>
          <w:lang w:eastAsia="ru-RU"/>
        </w:rPr>
        <w:t>муниципальной</w:t>
      </w:r>
      <w:r w:rsidRPr="00425F07">
        <w:rPr>
          <w:b/>
          <w:lang w:eastAsia="ru-RU"/>
        </w:rPr>
        <w:t xml:space="preserve"> программы</w:t>
      </w:r>
    </w:p>
    <w:p w14:paraId="37CF62B1" w14:textId="77777777" w:rsidR="00052099" w:rsidRDefault="00052099" w:rsidP="00052099">
      <w:pPr>
        <w:ind w:firstLine="567"/>
        <w:jc w:val="both"/>
        <w:rPr>
          <w:lang w:eastAsia="ru-RU"/>
        </w:rPr>
      </w:pPr>
      <w:r>
        <w:rPr>
          <w:lang w:eastAsia="ru-RU"/>
        </w:rPr>
        <w:t xml:space="preserve">В соответствии с пунктом 4 части 4 статьи 10 Закона Санкт-Петербурга от 23.09.2009 № 420-79 «Об организации местного самоуправления в Санкт-Петербурге» к полномочиям органов местного самоуправления </w:t>
      </w:r>
      <w:r w:rsidR="00D51333">
        <w:rPr>
          <w:lang w:eastAsia="ru-RU"/>
        </w:rPr>
        <w:t xml:space="preserve">внутригородского муниципального образования города федерального значения Санкт-Петербурга </w:t>
      </w:r>
      <w:r>
        <w:rPr>
          <w:lang w:eastAsia="ru-RU"/>
        </w:rPr>
        <w:t xml:space="preserve">поселок Стрельна относится выполнение работ по текущему ремонту и содержанию дорог, расположенных в пределах границ муниципального образования, в соответствии с перечнем, утвержденным Правительством Санкт-Петербурга. </w:t>
      </w:r>
    </w:p>
    <w:p w14:paraId="2A09E11E" w14:textId="77777777" w:rsidR="00052099" w:rsidRDefault="00052099" w:rsidP="00052099">
      <w:pPr>
        <w:ind w:firstLine="567"/>
        <w:jc w:val="both"/>
        <w:rPr>
          <w:lang w:eastAsia="ru-RU"/>
        </w:rPr>
      </w:pPr>
      <w:r>
        <w:rPr>
          <w:lang w:eastAsia="ru-RU"/>
        </w:rPr>
        <w:t>В соответствии с Постановлением Правительства Санкт-Петербурга от 26.06.2006 № 779 «О Перечне дорог, расположенных в пределах границ внутригородских муниципальных образований Санкт-Петербурга, текущий ремонт и содержание которых осуществляют органы местного самоуправления в Санкт-Петербурге» в пределах границ Муниципального образования поселок Стрельна находится 42 дороги общей протяженностью 11091,38 метров, площадь проезжей части и тротуаров составляет 57</w:t>
      </w:r>
      <w:r w:rsidR="00BA5E4F">
        <w:rPr>
          <w:lang w:eastAsia="ru-RU"/>
        </w:rPr>
        <w:t>612</w:t>
      </w:r>
      <w:r>
        <w:rPr>
          <w:lang w:eastAsia="ru-RU"/>
        </w:rPr>
        <w:t xml:space="preserve"> кв.м, площадь полосы отвода – </w:t>
      </w:r>
      <w:r w:rsidR="00606736">
        <w:rPr>
          <w:lang w:eastAsia="ru-RU"/>
        </w:rPr>
        <w:t>33687</w:t>
      </w:r>
      <w:r>
        <w:rPr>
          <w:lang w:eastAsia="ru-RU"/>
        </w:rPr>
        <w:t xml:space="preserve"> кв.м</w:t>
      </w:r>
      <w:r w:rsidR="00E07C4E">
        <w:rPr>
          <w:lang w:eastAsia="ru-RU"/>
        </w:rPr>
        <w:t>, площадь кюветов – 23384 кв.м</w:t>
      </w:r>
      <w:r>
        <w:rPr>
          <w:lang w:eastAsia="ru-RU"/>
        </w:rPr>
        <w:t>.</w:t>
      </w:r>
    </w:p>
    <w:p w14:paraId="580DF3F2" w14:textId="77777777" w:rsidR="00052099" w:rsidRDefault="00052099" w:rsidP="00052099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>
        <w:rPr>
          <w:lang w:eastAsia="ru-RU"/>
        </w:rPr>
        <w:t>В результате выполнения работ по текущему ремонту поддерживается транспортно-эксплуатационное состояние автомобильных дорог, отвечающее требованиям нормативно-технической документации, а также обеспечивается безопасность движения транспорта и пешеходов, снижается аварийность, улучшается эстетическое восприятие.</w:t>
      </w:r>
    </w:p>
    <w:p w14:paraId="2A545FA9" w14:textId="77777777" w:rsidR="00052099" w:rsidRDefault="00052099" w:rsidP="00052099">
      <w:pPr>
        <w:ind w:firstLine="567"/>
        <w:jc w:val="both"/>
        <w:rPr>
          <w:lang w:eastAsia="ru-RU"/>
        </w:rPr>
      </w:pPr>
      <w:r w:rsidRPr="00214127">
        <w:rPr>
          <w:spacing w:val="2"/>
          <w:shd w:val="clear" w:color="auto" w:fill="FFFFFF"/>
        </w:rPr>
        <w:t>Сохранность существующих дорог во многом зависит и от нормативного круглогодичного содержания, что включает в себя комплекс мероприятий по предупреждению преждевременного разрушения и износа конструктивных элементов автомобильных дорог, а также по сохранению их текущего транспортно-эксплуатационного состояния. Выполнение необходимых нормативов сезонных работ позволяет поддерживать дороги в состоянии, отвечающем нормативным требованиям, стандартам, обеспечивающим безопасность дорожного движения.</w:t>
      </w:r>
    </w:p>
    <w:p w14:paraId="01E69A95" w14:textId="77777777" w:rsidR="00052099" w:rsidRDefault="00052099" w:rsidP="00052099">
      <w:pPr>
        <w:ind w:firstLine="567"/>
        <w:jc w:val="both"/>
        <w:rPr>
          <w:lang w:eastAsia="ru-RU"/>
        </w:rPr>
      </w:pPr>
      <w:r w:rsidRPr="00214127">
        <w:rPr>
          <w:spacing w:val="2"/>
          <w:shd w:val="clear" w:color="auto" w:fill="FFFFFF"/>
        </w:rPr>
        <w:t>Недостаточные объемы ремонта и содержания автомобильных дорог отрицательно влияют на их технико-эксплуатационные показатели, увеличивая транспортные издержки в экономике, ограничивают транспортную доступность территорий, тем самым усугубляя положение в социальной сфере, вызывая недовольство населения отсутствием комфортной среды проживания</w:t>
      </w:r>
      <w:r>
        <w:rPr>
          <w:spacing w:val="2"/>
          <w:shd w:val="clear" w:color="auto" w:fill="FFFFFF"/>
        </w:rPr>
        <w:t xml:space="preserve">. </w:t>
      </w:r>
      <w:r w:rsidRPr="007F3101">
        <w:rPr>
          <w:color w:val="2D2D2D"/>
          <w:spacing w:val="2"/>
          <w:shd w:val="clear" w:color="auto" w:fill="FFFFFF"/>
        </w:rPr>
        <w:t>Кроме того, неудовлетворительные дорожные условия способствуют возникновению дорожно-транспортных происшествий</w:t>
      </w:r>
    </w:p>
    <w:p w14:paraId="06C504D9" w14:textId="77777777" w:rsidR="00052099" w:rsidRDefault="00052099" w:rsidP="00052099">
      <w:pPr>
        <w:ind w:firstLine="567"/>
        <w:jc w:val="both"/>
        <w:rPr>
          <w:lang w:eastAsia="ru-RU"/>
        </w:rPr>
      </w:pPr>
    </w:p>
    <w:p w14:paraId="4F57AD95" w14:textId="77777777" w:rsidR="00052099" w:rsidRDefault="00052099" w:rsidP="00052099">
      <w:pPr>
        <w:pStyle w:val="a9"/>
        <w:numPr>
          <w:ilvl w:val="0"/>
          <w:numId w:val="3"/>
        </w:numPr>
        <w:ind w:left="0" w:firstLine="0"/>
        <w:jc w:val="center"/>
        <w:rPr>
          <w:b/>
        </w:rPr>
      </w:pPr>
      <w:r>
        <w:rPr>
          <w:b/>
          <w:lang w:eastAsia="ru-RU"/>
        </w:rPr>
        <w:t>О</w:t>
      </w:r>
      <w:r w:rsidRPr="00425F07">
        <w:rPr>
          <w:b/>
          <w:lang w:eastAsia="ru-RU"/>
        </w:rPr>
        <w:t xml:space="preserve">писание социальных, экономических и экологических последствий реализации </w:t>
      </w:r>
      <w:r w:rsidR="00BA5E4F">
        <w:rPr>
          <w:b/>
          <w:lang w:eastAsia="ru-RU"/>
        </w:rPr>
        <w:t>муниципальной</w:t>
      </w:r>
      <w:r w:rsidRPr="00425F07">
        <w:rPr>
          <w:b/>
          <w:lang w:eastAsia="ru-RU"/>
        </w:rPr>
        <w:t xml:space="preserve"> программы, оценк</w:t>
      </w:r>
      <w:r>
        <w:rPr>
          <w:b/>
          <w:lang w:eastAsia="ru-RU"/>
        </w:rPr>
        <w:t xml:space="preserve">а </w:t>
      </w:r>
      <w:r w:rsidRPr="00425F07">
        <w:rPr>
          <w:b/>
          <w:lang w:eastAsia="ru-RU"/>
        </w:rPr>
        <w:t>рисков ее реализации</w:t>
      </w:r>
    </w:p>
    <w:p w14:paraId="71AB192A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 w:rsidRPr="00AF6C6F">
        <w:rPr>
          <w:lang w:eastAsia="ru-RU"/>
        </w:rPr>
        <w:t xml:space="preserve">Реализация </w:t>
      </w:r>
      <w:r>
        <w:rPr>
          <w:lang w:eastAsia="ru-RU"/>
        </w:rPr>
        <w:t xml:space="preserve">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 позволит улучшить </w:t>
      </w:r>
      <w:r w:rsidRPr="007F3101">
        <w:rPr>
          <w:spacing w:val="2"/>
          <w:shd w:val="clear" w:color="auto" w:fill="FFFFFF"/>
        </w:rPr>
        <w:t>технико-эксплуатационные показатели</w:t>
      </w:r>
      <w:r>
        <w:rPr>
          <w:spacing w:val="2"/>
          <w:shd w:val="clear" w:color="auto" w:fill="FFFFFF"/>
        </w:rPr>
        <w:t xml:space="preserve">, уменьшить экономические издержки, улучшить санитарное содержание дорог, экологической безопасности, повысит комфортность </w:t>
      </w:r>
      <w:r>
        <w:rPr>
          <w:lang w:eastAsia="ru-RU"/>
        </w:rPr>
        <w:t>для проживания населения и привлекательность для приобретения жилья на территории Муниципального образования поселок Стрельна.</w:t>
      </w:r>
    </w:p>
    <w:p w14:paraId="4BF14E54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На основе анализа мероприятий, предлагаемых для реализации в рамках </w:t>
      </w:r>
      <w:r w:rsidR="00BA5E4F">
        <w:rPr>
          <w:lang w:eastAsia="ru-RU"/>
        </w:rPr>
        <w:t xml:space="preserve">муниципальной </w:t>
      </w:r>
      <w:r>
        <w:rPr>
          <w:lang w:eastAsia="ru-RU"/>
        </w:rPr>
        <w:t xml:space="preserve"> программы, выделены следующие риски ее реализации.</w:t>
      </w:r>
    </w:p>
    <w:p w14:paraId="0356BFEA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Финансовые риски связаны с возникновением бюджетного дефицита и недостаточным, вследствие этого, уровнем бюджетного финансирования. Возникновение указанных рисков может привести к сокращению объемов финансирования запланированных мероприятий, прекращению финансирования ряда мероприятий и, как следствие, выполнению не в полном объеме или невыполнению как непосредственных, так и конечных результатов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Снижение влияния указанной </w:t>
      </w:r>
      <w:r>
        <w:rPr>
          <w:lang w:eastAsia="ru-RU"/>
        </w:rPr>
        <w:lastRenderedPageBreak/>
        <w:t>группы рисков достигается путем определения приоритетов для первоочередного финансирования расходов, планирования расходов с применением методик оценки эффективности бюджетных расходов.</w:t>
      </w:r>
    </w:p>
    <w:p w14:paraId="320D2DDB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Риски возникновения обстоятельств непреодолимой силы. Возникновение данных рисков может привести к недофинансированию запланированных мероприятий </w:t>
      </w:r>
      <w:r w:rsidR="00D51333">
        <w:rPr>
          <w:lang w:eastAsia="ru-RU"/>
        </w:rPr>
        <w:t>муниципальной</w:t>
      </w:r>
      <w:r>
        <w:rPr>
          <w:lang w:eastAsia="ru-RU"/>
        </w:rPr>
        <w:t xml:space="preserve"> программы.</w:t>
      </w:r>
    </w:p>
    <w:p w14:paraId="3EA4E6BA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Правовые риски связаны с изменением действующего законодательства, длительностью формирования нормативной правовой базы, необходимой для эффективной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Это может привести к существенному увеличению планируемых сроков или изменению условий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Для минимизации воздействия данной группы рисков в рамках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 планируется на этапе разработки проектов документов проводить мониторинг планируемых изменений в законодательстве.</w:t>
      </w:r>
    </w:p>
    <w:p w14:paraId="573441F0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 xml:space="preserve">Административные риски связаны с неэффективным управлением реализации мероприятий </w:t>
      </w:r>
      <w:r w:rsidR="00D51333">
        <w:rPr>
          <w:lang w:eastAsia="ru-RU"/>
        </w:rPr>
        <w:t>муниципальной</w:t>
      </w:r>
      <w:r>
        <w:rPr>
          <w:lang w:eastAsia="ru-RU"/>
        </w:rPr>
        <w:t xml:space="preserve"> программы, низкой эффективностью взаимодействия заинтересованных сторон, что может повлечь за собой потерю управляемости, нарушение планируемых сроков реализации 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программы, невыполнение ее целей и задач, не достижение плановых значений показателей, неэффективное использование бюджетных средств, снижение качества выполнения 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 Основными условиями минимизации административных рисков является формирование эффективной системы управления реализацией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программы, создание системы мониторинга реализации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программы, своевременная корректировка мероприятий </w:t>
      </w:r>
      <w:r w:rsidR="00BA5E4F">
        <w:rPr>
          <w:lang w:eastAsia="ru-RU"/>
        </w:rPr>
        <w:t>муниципальной</w:t>
      </w:r>
      <w:r>
        <w:rPr>
          <w:lang w:eastAsia="ru-RU"/>
        </w:rPr>
        <w:t xml:space="preserve"> программы.</w:t>
      </w:r>
    </w:p>
    <w:p w14:paraId="0AD28243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  <w:r>
        <w:rPr>
          <w:lang w:eastAsia="ru-RU"/>
        </w:rPr>
        <w:t>Кадровые риски обусловлены определенным дефицитом высококвалифицированных кадров, что снижает эффективность и качество работы. Снижение влияния данной группы рисков предполагается посредством обеспечения подбора квалифицированных кадров и переподготовки (повышения квалификации) имеющихся специалистов, формирования резерва кадров.</w:t>
      </w:r>
    </w:p>
    <w:p w14:paraId="48DBF14C" w14:textId="77777777" w:rsidR="00052099" w:rsidRDefault="00052099" w:rsidP="00052099">
      <w:pPr>
        <w:pStyle w:val="a9"/>
        <w:ind w:left="0" w:firstLine="708"/>
        <w:jc w:val="both"/>
        <w:rPr>
          <w:lang w:eastAsia="ru-RU"/>
        </w:rPr>
      </w:pPr>
    </w:p>
    <w:p w14:paraId="38C4C9DA" w14:textId="77777777" w:rsidR="00052099" w:rsidRDefault="00052099" w:rsidP="00052099">
      <w:pPr>
        <w:pStyle w:val="a9"/>
        <w:numPr>
          <w:ilvl w:val="0"/>
          <w:numId w:val="3"/>
        </w:numPr>
        <w:ind w:left="0" w:firstLine="0"/>
        <w:jc w:val="center"/>
        <w:rPr>
          <w:b/>
          <w:lang w:eastAsia="ru-RU"/>
        </w:rPr>
      </w:pPr>
      <w:r w:rsidRPr="00FC7A59">
        <w:rPr>
          <w:b/>
          <w:lang w:eastAsia="ru-RU"/>
        </w:rPr>
        <w:t xml:space="preserve">Обоснование объемов бюджетных ассигнований на реализацию </w:t>
      </w:r>
      <w:r w:rsidR="00BA5E4F">
        <w:rPr>
          <w:b/>
          <w:lang w:eastAsia="ru-RU"/>
        </w:rPr>
        <w:t>муниципальной</w:t>
      </w:r>
      <w:r w:rsidRPr="00FC7A59">
        <w:rPr>
          <w:b/>
          <w:lang w:eastAsia="ru-RU"/>
        </w:rPr>
        <w:t xml:space="preserve"> программы</w:t>
      </w:r>
    </w:p>
    <w:p w14:paraId="7080707B" w14:textId="77777777" w:rsidR="0075013C" w:rsidRPr="00E976E2" w:rsidRDefault="0075013C" w:rsidP="008B3EC2">
      <w:pPr>
        <w:pStyle w:val="a9"/>
        <w:ind w:left="0" w:firstLine="567"/>
        <w:jc w:val="both"/>
        <w:rPr>
          <w:lang w:eastAsia="ru-RU"/>
        </w:rPr>
      </w:pPr>
      <w:r w:rsidRPr="00E976E2">
        <w:rPr>
          <w:lang w:eastAsia="ru-RU"/>
        </w:rPr>
        <w:t xml:space="preserve">Финансирование мероприятий </w:t>
      </w:r>
      <w:r>
        <w:rPr>
          <w:lang w:eastAsia="ru-RU"/>
        </w:rPr>
        <w:t>муниципальной</w:t>
      </w:r>
      <w:r w:rsidRPr="00E976E2">
        <w:rPr>
          <w:lang w:eastAsia="ru-RU"/>
        </w:rPr>
        <w:t xml:space="preserve"> программы осуществляется за счет средств бюджета </w:t>
      </w:r>
      <w:r>
        <w:rPr>
          <w:lang w:eastAsia="ru-RU"/>
        </w:rPr>
        <w:t>внутригородского муниципального образования города федерального значения Санкт-Петербурга поселок Стрельна.</w:t>
      </w:r>
    </w:p>
    <w:p w14:paraId="0A68190C" w14:textId="77777777" w:rsidR="0075013C" w:rsidRPr="00E976E2" w:rsidRDefault="0075013C" w:rsidP="008B3EC2">
      <w:pPr>
        <w:pStyle w:val="a9"/>
        <w:ind w:left="0" w:firstLine="567"/>
        <w:jc w:val="both"/>
        <w:rPr>
          <w:lang w:eastAsia="ru-RU"/>
        </w:rPr>
      </w:pPr>
      <w:r w:rsidRPr="00E976E2">
        <w:rPr>
          <w:lang w:eastAsia="ru-RU"/>
        </w:rPr>
        <w:t xml:space="preserve">Сведения объеме бюджетных ассигнований на реализацию мероприятий </w:t>
      </w:r>
      <w:r>
        <w:rPr>
          <w:lang w:eastAsia="ru-RU"/>
        </w:rPr>
        <w:t>муниципальной</w:t>
      </w:r>
      <w:r w:rsidRPr="00E976E2">
        <w:rPr>
          <w:lang w:eastAsia="ru-RU"/>
        </w:rPr>
        <w:t xml:space="preserve"> программы приведены в Перечне программных мероприятий, являющемся частью </w:t>
      </w:r>
      <w:r>
        <w:rPr>
          <w:lang w:eastAsia="ru-RU"/>
        </w:rPr>
        <w:t>муниципальной</w:t>
      </w:r>
      <w:r w:rsidRPr="00E976E2">
        <w:rPr>
          <w:lang w:eastAsia="ru-RU"/>
        </w:rPr>
        <w:t xml:space="preserve"> программы.</w:t>
      </w:r>
    </w:p>
    <w:p w14:paraId="5695864C" w14:textId="77777777" w:rsidR="0075013C" w:rsidRPr="004C4F16" w:rsidRDefault="0075013C" w:rsidP="008B3EC2">
      <w:pPr>
        <w:pStyle w:val="a9"/>
        <w:ind w:left="0" w:firstLine="567"/>
        <w:jc w:val="both"/>
        <w:rPr>
          <w:lang w:eastAsia="ru-RU"/>
        </w:rPr>
      </w:pPr>
      <w:r w:rsidRPr="004C4F16">
        <w:rPr>
          <w:lang w:eastAsia="ru-RU"/>
        </w:rPr>
        <w:t>Обоснование объема бюджетных ассигнований на реализацию мероприятий муниципальной программы осуществляется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исполнителем).</w:t>
      </w:r>
    </w:p>
    <w:p w14:paraId="414E0081" w14:textId="77777777" w:rsidR="00A01C69" w:rsidRPr="0045054C" w:rsidRDefault="00A01C69" w:rsidP="00A01C69"/>
    <w:p w14:paraId="6876281B" w14:textId="77777777" w:rsidR="00A01C69" w:rsidRDefault="00A01C69" w:rsidP="00A01C69"/>
    <w:p w14:paraId="17ED8C72" w14:textId="77777777" w:rsidR="00A01C69" w:rsidRDefault="00A01C69" w:rsidP="00A01C69"/>
    <w:p w14:paraId="0F31B5D4" w14:textId="77777777" w:rsidR="00A01C69" w:rsidRDefault="00A01C69" w:rsidP="00A01C69"/>
    <w:p w14:paraId="01193347" w14:textId="77777777" w:rsidR="00A01C69" w:rsidRDefault="00A01C69" w:rsidP="00A01C69"/>
    <w:p w14:paraId="3ED0D32E" w14:textId="77777777" w:rsidR="00A01C69" w:rsidRDefault="00A01C69" w:rsidP="00A01C69"/>
    <w:p w14:paraId="6C4261E1" w14:textId="77777777" w:rsidR="00A01C69" w:rsidRDefault="00A01C69" w:rsidP="00A01C69"/>
    <w:p w14:paraId="49B1D5B2" w14:textId="77777777" w:rsidR="00A01C69" w:rsidRDefault="00A01C69" w:rsidP="00A01C69"/>
    <w:p w14:paraId="465FE94D" w14:textId="77777777" w:rsidR="00A01C69" w:rsidRDefault="00A01C69" w:rsidP="00A01C69"/>
    <w:p w14:paraId="68860E6E" w14:textId="77777777" w:rsidR="00A01C69" w:rsidRDefault="00A01C69" w:rsidP="00A01C69"/>
    <w:p w14:paraId="79E47B88" w14:textId="77777777" w:rsidR="00A01C69" w:rsidRDefault="00A01C69" w:rsidP="00BA5E4F"/>
    <w:p w14:paraId="4D640DFC" w14:textId="77777777" w:rsidR="00BA5E4F" w:rsidRDefault="00BA5E4F" w:rsidP="00BA5E4F">
      <w:pPr>
        <w:rPr>
          <w:bCs/>
          <w:color w:val="000000"/>
        </w:rPr>
      </w:pPr>
    </w:p>
    <w:p w14:paraId="127966E0" w14:textId="77777777" w:rsidR="00A01C69" w:rsidRPr="00054023" w:rsidRDefault="00A01C69" w:rsidP="00A01C69">
      <w:pPr>
        <w:ind w:left="4956" w:firstLine="708"/>
        <w:rPr>
          <w:bCs/>
          <w:color w:val="000000"/>
        </w:rPr>
      </w:pPr>
      <w:r w:rsidRPr="00054023">
        <w:rPr>
          <w:bCs/>
          <w:color w:val="000000"/>
        </w:rPr>
        <w:t xml:space="preserve">Приложение </w:t>
      </w:r>
      <w:r w:rsidR="004F51F0">
        <w:rPr>
          <w:bCs/>
          <w:color w:val="000000"/>
        </w:rPr>
        <w:t>№</w:t>
      </w:r>
      <w:r w:rsidRPr="00054023">
        <w:rPr>
          <w:bCs/>
          <w:color w:val="000000"/>
        </w:rPr>
        <w:t>1</w:t>
      </w:r>
    </w:p>
    <w:p w14:paraId="566C492F" w14:textId="77777777" w:rsidR="00A01C69" w:rsidRPr="00054023" w:rsidRDefault="00A01C69" w:rsidP="00A01C69">
      <w:pPr>
        <w:ind w:left="5670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1340778E" w14:textId="77777777" w:rsidR="00A01C69" w:rsidRDefault="00A01C69" w:rsidP="00A01C69"/>
    <w:p w14:paraId="2B373025" w14:textId="77777777" w:rsidR="00A01C69" w:rsidRPr="005C2E3C" w:rsidRDefault="00A01C69" w:rsidP="00A01C69">
      <w:pPr>
        <w:tabs>
          <w:tab w:val="left" w:pos="3525"/>
        </w:tabs>
        <w:rPr>
          <w:b/>
        </w:rPr>
      </w:pPr>
      <w:r>
        <w:tab/>
      </w:r>
      <w:r w:rsidRPr="005C2E3C">
        <w:rPr>
          <w:b/>
        </w:rPr>
        <w:t>Целевые индикаторы</w:t>
      </w:r>
    </w:p>
    <w:p w14:paraId="7F3EBFB3" w14:textId="77777777" w:rsidR="00A01C69" w:rsidRDefault="00A01C69" w:rsidP="00A01C69"/>
    <w:tbl>
      <w:tblPr>
        <w:tblW w:w="1016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2753"/>
        <w:gridCol w:w="1080"/>
        <w:gridCol w:w="1080"/>
        <w:gridCol w:w="1101"/>
        <w:gridCol w:w="1050"/>
        <w:gridCol w:w="2253"/>
      </w:tblGrid>
      <w:tr w:rsidR="00A01C69" w14:paraId="6A91DE87" w14:textId="77777777" w:rsidTr="00E07C4E">
        <w:trPr>
          <w:trHeight w:val="810"/>
        </w:trPr>
        <w:tc>
          <w:tcPr>
            <w:tcW w:w="846" w:type="dxa"/>
            <w:vMerge w:val="restart"/>
          </w:tcPr>
          <w:p w14:paraId="254D2213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№ п/п</w:t>
            </w:r>
          </w:p>
        </w:tc>
        <w:tc>
          <w:tcPr>
            <w:tcW w:w="2753" w:type="dxa"/>
            <w:vMerge w:val="restart"/>
          </w:tcPr>
          <w:p w14:paraId="1B210A0C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Наименование целевого индикатора</w:t>
            </w:r>
          </w:p>
        </w:tc>
        <w:tc>
          <w:tcPr>
            <w:tcW w:w="1080" w:type="dxa"/>
            <w:vMerge w:val="restart"/>
          </w:tcPr>
          <w:p w14:paraId="5D8B2B59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Ед. измерения</w:t>
            </w:r>
          </w:p>
        </w:tc>
        <w:tc>
          <w:tcPr>
            <w:tcW w:w="3231" w:type="dxa"/>
            <w:gridSpan w:val="3"/>
          </w:tcPr>
          <w:p w14:paraId="3F0AEFFD" w14:textId="77777777" w:rsidR="00A01C69" w:rsidRPr="00E73AB2" w:rsidRDefault="00A01C69" w:rsidP="008C0755">
            <w:pPr>
              <w:rPr>
                <w:i/>
              </w:rPr>
            </w:pPr>
            <w:r w:rsidRPr="00E73AB2">
              <w:rPr>
                <w:i/>
              </w:rPr>
              <w:t>Значение индикатора</w:t>
            </w:r>
          </w:p>
        </w:tc>
        <w:tc>
          <w:tcPr>
            <w:tcW w:w="2253" w:type="dxa"/>
            <w:vMerge w:val="restart"/>
          </w:tcPr>
          <w:p w14:paraId="21A5A403" w14:textId="77777777" w:rsidR="00A01C69" w:rsidRPr="00E73AB2" w:rsidRDefault="00A01C69" w:rsidP="008C0755">
            <w:pPr>
              <w:rPr>
                <w:i/>
              </w:rPr>
            </w:pPr>
            <w:r w:rsidRPr="008961C6">
              <w:rPr>
                <w:i/>
                <w:color w:val="000000"/>
                <w:shd w:val="clear" w:color="auto" w:fill="FFFFFF"/>
              </w:rPr>
              <w:t>Ответственный за достижение целевого показателя</w:t>
            </w:r>
          </w:p>
        </w:tc>
      </w:tr>
      <w:tr w:rsidR="00A01C69" w14:paraId="4B19937B" w14:textId="77777777" w:rsidTr="00E07C4E">
        <w:trPr>
          <w:trHeight w:val="480"/>
        </w:trPr>
        <w:tc>
          <w:tcPr>
            <w:tcW w:w="846" w:type="dxa"/>
            <w:vMerge/>
          </w:tcPr>
          <w:p w14:paraId="7912E045" w14:textId="77777777" w:rsidR="00A01C69" w:rsidRPr="00E73AB2" w:rsidRDefault="00A01C69" w:rsidP="008C0755">
            <w:pPr>
              <w:rPr>
                <w:i/>
              </w:rPr>
            </w:pPr>
          </w:p>
        </w:tc>
        <w:tc>
          <w:tcPr>
            <w:tcW w:w="2753" w:type="dxa"/>
            <w:vMerge/>
          </w:tcPr>
          <w:p w14:paraId="6432A13D" w14:textId="77777777" w:rsidR="00A01C69" w:rsidRPr="00E73AB2" w:rsidRDefault="00A01C69" w:rsidP="008C0755">
            <w:pPr>
              <w:rPr>
                <w:i/>
              </w:rPr>
            </w:pPr>
          </w:p>
        </w:tc>
        <w:tc>
          <w:tcPr>
            <w:tcW w:w="1080" w:type="dxa"/>
            <w:vMerge/>
          </w:tcPr>
          <w:p w14:paraId="056089D7" w14:textId="77777777" w:rsidR="00A01C69" w:rsidRPr="00E73AB2" w:rsidRDefault="00A01C69" w:rsidP="008C0755">
            <w:pPr>
              <w:rPr>
                <w:i/>
              </w:rPr>
            </w:pPr>
          </w:p>
        </w:tc>
        <w:tc>
          <w:tcPr>
            <w:tcW w:w="1080" w:type="dxa"/>
          </w:tcPr>
          <w:p w14:paraId="6394A710" w14:textId="77777777" w:rsidR="00A01C69" w:rsidRPr="00E73AB2" w:rsidRDefault="00A01C69" w:rsidP="008C0755">
            <w:pPr>
              <w:rPr>
                <w:i/>
              </w:rPr>
            </w:pPr>
            <w:r>
              <w:rPr>
                <w:i/>
              </w:rPr>
              <w:t>202</w:t>
            </w:r>
            <w:r w:rsidR="009603EE">
              <w:rPr>
                <w:i/>
              </w:rPr>
              <w:t>6</w:t>
            </w:r>
          </w:p>
        </w:tc>
        <w:tc>
          <w:tcPr>
            <w:tcW w:w="1101" w:type="dxa"/>
          </w:tcPr>
          <w:p w14:paraId="58DA0639" w14:textId="77777777" w:rsidR="00A01C69" w:rsidRPr="00E73AB2" w:rsidRDefault="00A01C69" w:rsidP="008C0755">
            <w:pPr>
              <w:rPr>
                <w:i/>
              </w:rPr>
            </w:pPr>
            <w:r>
              <w:rPr>
                <w:i/>
              </w:rPr>
              <w:t>202</w:t>
            </w:r>
            <w:r w:rsidR="009603EE">
              <w:rPr>
                <w:i/>
              </w:rPr>
              <w:t>7</w:t>
            </w:r>
          </w:p>
        </w:tc>
        <w:tc>
          <w:tcPr>
            <w:tcW w:w="1050" w:type="dxa"/>
          </w:tcPr>
          <w:p w14:paraId="3F2DAAC0" w14:textId="77777777" w:rsidR="00A01C69" w:rsidRPr="00E73AB2" w:rsidRDefault="00A01C69" w:rsidP="008C0755">
            <w:pPr>
              <w:rPr>
                <w:i/>
              </w:rPr>
            </w:pPr>
            <w:r>
              <w:rPr>
                <w:i/>
              </w:rPr>
              <w:t>202</w:t>
            </w:r>
            <w:r w:rsidR="009603EE">
              <w:rPr>
                <w:i/>
              </w:rPr>
              <w:t>8</w:t>
            </w:r>
          </w:p>
        </w:tc>
        <w:tc>
          <w:tcPr>
            <w:tcW w:w="2253" w:type="dxa"/>
            <w:vMerge/>
          </w:tcPr>
          <w:p w14:paraId="55FC4CC2" w14:textId="77777777" w:rsidR="00A01C69" w:rsidRPr="008961C6" w:rsidRDefault="00A01C69" w:rsidP="008C0755">
            <w:pPr>
              <w:rPr>
                <w:i/>
                <w:color w:val="000000"/>
                <w:shd w:val="clear" w:color="auto" w:fill="FFFFFF"/>
              </w:rPr>
            </w:pPr>
          </w:p>
        </w:tc>
      </w:tr>
      <w:tr w:rsidR="00A01C69" w14:paraId="5C4289CE" w14:textId="77777777" w:rsidTr="00E07C4E">
        <w:tc>
          <w:tcPr>
            <w:tcW w:w="846" w:type="dxa"/>
          </w:tcPr>
          <w:p w14:paraId="2F3BA9D4" w14:textId="77777777" w:rsidR="00A01C69" w:rsidRPr="00E73AB2" w:rsidRDefault="00A01C69" w:rsidP="008C0755">
            <w:pPr>
              <w:rPr>
                <w:b/>
              </w:rPr>
            </w:pPr>
            <w:r w:rsidRPr="00E73AB2">
              <w:rPr>
                <w:b/>
              </w:rPr>
              <w:t>1.</w:t>
            </w:r>
          </w:p>
        </w:tc>
        <w:tc>
          <w:tcPr>
            <w:tcW w:w="7064" w:type="dxa"/>
            <w:gridSpan w:val="5"/>
          </w:tcPr>
          <w:p w14:paraId="1EEF032F" w14:textId="77777777" w:rsidR="00A01C69" w:rsidRPr="00E73AB2" w:rsidRDefault="00A01C69" w:rsidP="008C0755">
            <w:pPr>
              <w:rPr>
                <w:b/>
              </w:rPr>
            </w:pPr>
            <w:r w:rsidRPr="00E73AB2">
              <w:rPr>
                <w:b/>
              </w:rPr>
              <w:t>Обеспечение проектирования благоустройства при размещении элементов благоустройства</w:t>
            </w:r>
          </w:p>
        </w:tc>
        <w:tc>
          <w:tcPr>
            <w:tcW w:w="2253" w:type="dxa"/>
            <w:vMerge w:val="restart"/>
          </w:tcPr>
          <w:p w14:paraId="5259DB65" w14:textId="77777777" w:rsidR="00A01C69" w:rsidRPr="00E73AB2" w:rsidRDefault="00A01C69" w:rsidP="008C0755">
            <w:pPr>
              <w:rPr>
                <w:b/>
              </w:rPr>
            </w:pPr>
            <w:r>
              <w:t xml:space="preserve">Отдел благоустройства </w:t>
            </w:r>
            <w:r w:rsidR="004F51F0">
              <w:t>МА МО пос. Стрельна</w:t>
            </w:r>
          </w:p>
        </w:tc>
      </w:tr>
      <w:tr w:rsidR="00BA5E4F" w14:paraId="745B256A" w14:textId="77777777" w:rsidTr="00E07C4E">
        <w:tc>
          <w:tcPr>
            <w:tcW w:w="846" w:type="dxa"/>
          </w:tcPr>
          <w:p w14:paraId="7FAD950D" w14:textId="77777777" w:rsidR="00BA5E4F" w:rsidRPr="00F9719D" w:rsidRDefault="00BA5E4F" w:rsidP="008C0755">
            <w:pPr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2753" w:type="dxa"/>
          </w:tcPr>
          <w:p w14:paraId="413BFF2C" w14:textId="77777777" w:rsidR="00BA5E4F" w:rsidRPr="00F9719D" w:rsidRDefault="00BA5E4F" w:rsidP="008C0755">
            <w:pPr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 w:rsidR="00E07C4E"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080" w:type="dxa"/>
          </w:tcPr>
          <w:p w14:paraId="35B900BE" w14:textId="77777777" w:rsidR="00BA5E4F" w:rsidRPr="00F9719D" w:rsidRDefault="00BA5E4F" w:rsidP="008C0755">
            <w:pPr>
              <w:rPr>
                <w:rFonts w:eastAsia="Times New Roman"/>
                <w:lang w:eastAsia="ru-RU"/>
              </w:rPr>
            </w:pPr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gramEnd"/>
          </w:p>
        </w:tc>
        <w:tc>
          <w:tcPr>
            <w:tcW w:w="1080" w:type="dxa"/>
          </w:tcPr>
          <w:p w14:paraId="155E56FD" w14:textId="77777777" w:rsidR="00BA5E4F" w:rsidRPr="00E73AB2" w:rsidRDefault="00E07C4E" w:rsidP="00606736">
            <w:r>
              <w:t>1</w:t>
            </w:r>
            <w:r w:rsidR="00606736">
              <w:t>14683</w:t>
            </w:r>
          </w:p>
        </w:tc>
        <w:tc>
          <w:tcPr>
            <w:tcW w:w="1101" w:type="dxa"/>
          </w:tcPr>
          <w:p w14:paraId="5F3BD2D8" w14:textId="77777777" w:rsidR="00BA5E4F" w:rsidRPr="00E73AB2" w:rsidRDefault="00E07C4E" w:rsidP="00606736">
            <w:r>
              <w:t>1</w:t>
            </w:r>
            <w:r w:rsidR="00606736">
              <w:t>14683</w:t>
            </w:r>
          </w:p>
        </w:tc>
        <w:tc>
          <w:tcPr>
            <w:tcW w:w="1050" w:type="dxa"/>
          </w:tcPr>
          <w:p w14:paraId="15148562" w14:textId="77777777" w:rsidR="00BA5E4F" w:rsidRPr="00E73AB2" w:rsidRDefault="00E07C4E" w:rsidP="00606736">
            <w:r>
              <w:t>1</w:t>
            </w:r>
            <w:r w:rsidR="00606736">
              <w:t>14683</w:t>
            </w:r>
          </w:p>
        </w:tc>
        <w:tc>
          <w:tcPr>
            <w:tcW w:w="2253" w:type="dxa"/>
            <w:vMerge/>
          </w:tcPr>
          <w:p w14:paraId="4F4DBD11" w14:textId="77777777" w:rsidR="00BA5E4F" w:rsidRDefault="00BA5E4F" w:rsidP="008C0755"/>
        </w:tc>
      </w:tr>
    </w:tbl>
    <w:p w14:paraId="67B75774" w14:textId="77777777" w:rsidR="00A01C69" w:rsidRPr="005C2E3C" w:rsidRDefault="00A01C69" w:rsidP="00A01C69">
      <w:pPr>
        <w:sectPr w:rsidR="00A01C69" w:rsidRPr="005C2E3C" w:rsidSect="008C07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A2F865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lastRenderedPageBreak/>
        <w:t xml:space="preserve">Приложение </w:t>
      </w:r>
      <w:r>
        <w:rPr>
          <w:bCs/>
          <w:color w:val="000000"/>
        </w:rPr>
        <w:t>№2</w:t>
      </w:r>
    </w:p>
    <w:p w14:paraId="2A20332E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3058222F" w14:textId="77777777" w:rsidR="00A01C69" w:rsidRDefault="00A01C69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402440F0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 xml:space="preserve">Перечень программных мероприятий на </w:t>
      </w:r>
      <w:r w:rsidR="009603EE">
        <w:rPr>
          <w:rFonts w:eastAsia="Times New Roman"/>
          <w:b/>
          <w:bCs/>
          <w:color w:val="000000"/>
          <w:lang w:eastAsia="ru-RU"/>
        </w:rPr>
        <w:t>2026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9DC0530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7"/>
        <w:gridCol w:w="4156"/>
        <w:gridCol w:w="1873"/>
        <w:gridCol w:w="1455"/>
        <w:gridCol w:w="1917"/>
        <w:gridCol w:w="1984"/>
        <w:gridCol w:w="2494"/>
      </w:tblGrid>
      <w:tr w:rsidR="00801DD0" w14:paraId="21120222" w14:textId="77777777" w:rsidTr="00467E70">
        <w:trPr>
          <w:trHeight w:val="144"/>
        </w:trPr>
        <w:tc>
          <w:tcPr>
            <w:tcW w:w="1197" w:type="dxa"/>
            <w:vMerge w:val="restart"/>
          </w:tcPr>
          <w:p w14:paraId="18BFDFA7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4156" w:type="dxa"/>
            <w:vMerge w:val="restart"/>
          </w:tcPr>
          <w:p w14:paraId="13F3BBA6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328" w:type="dxa"/>
            <w:gridSpan w:val="2"/>
          </w:tcPr>
          <w:p w14:paraId="087288B4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мероприятий</w:t>
            </w:r>
          </w:p>
        </w:tc>
        <w:tc>
          <w:tcPr>
            <w:tcW w:w="1917" w:type="dxa"/>
            <w:vMerge w:val="restart"/>
          </w:tcPr>
          <w:p w14:paraId="2CF31A1D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Срок исполнения</w:t>
            </w:r>
          </w:p>
        </w:tc>
        <w:tc>
          <w:tcPr>
            <w:tcW w:w="1984" w:type="dxa"/>
            <w:vMerge w:val="restart"/>
          </w:tcPr>
          <w:p w14:paraId="053D9145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финансирования, тыс.</w:t>
            </w:r>
            <w:r w:rsidR="0075013C">
              <w:rPr>
                <w:rFonts w:eastAsia="Times New Roman"/>
                <w:i/>
                <w:lang w:eastAsia="ru-RU"/>
              </w:rPr>
              <w:t xml:space="preserve"> </w:t>
            </w:r>
            <w:r w:rsidRPr="00F9719D">
              <w:rPr>
                <w:rFonts w:eastAsia="Times New Roman"/>
                <w:i/>
                <w:lang w:eastAsia="ru-RU"/>
              </w:rPr>
              <w:t>руб</w:t>
            </w:r>
            <w:r w:rsidR="0075013C">
              <w:rPr>
                <w:rFonts w:eastAsia="Times New Roman"/>
                <w:i/>
                <w:lang w:eastAsia="ru-RU"/>
              </w:rPr>
              <w:t>.</w:t>
            </w:r>
            <w:r w:rsidRPr="00F9719D">
              <w:rPr>
                <w:rStyle w:val="a5"/>
                <w:rFonts w:eastAsia="Times New Roman"/>
                <w:i/>
                <w:lang w:eastAsia="ru-RU"/>
              </w:rPr>
              <w:footnoteReference w:id="1"/>
            </w:r>
          </w:p>
        </w:tc>
        <w:tc>
          <w:tcPr>
            <w:tcW w:w="2494" w:type="dxa"/>
            <w:vMerge w:val="restart"/>
          </w:tcPr>
          <w:p w14:paraId="25FAC987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i/>
              </w:rPr>
              <w:t>Ответственный за реализацию мероприятия</w:t>
            </w:r>
          </w:p>
        </w:tc>
      </w:tr>
      <w:tr w:rsidR="00801DD0" w14:paraId="3965CE0D" w14:textId="77777777" w:rsidTr="00467E70">
        <w:trPr>
          <w:trHeight w:val="581"/>
        </w:trPr>
        <w:tc>
          <w:tcPr>
            <w:tcW w:w="1197" w:type="dxa"/>
            <w:vMerge/>
          </w:tcPr>
          <w:p w14:paraId="4AE88DC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4156" w:type="dxa"/>
            <w:vMerge/>
          </w:tcPr>
          <w:p w14:paraId="569399FA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873" w:type="dxa"/>
          </w:tcPr>
          <w:p w14:paraId="7786FCBC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455" w:type="dxa"/>
          </w:tcPr>
          <w:p w14:paraId="109AAE3D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Количество</w:t>
            </w:r>
          </w:p>
        </w:tc>
        <w:tc>
          <w:tcPr>
            <w:tcW w:w="1917" w:type="dxa"/>
            <w:vMerge/>
          </w:tcPr>
          <w:p w14:paraId="191B0A0B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14:paraId="3D5CFE1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2494" w:type="dxa"/>
            <w:vMerge/>
          </w:tcPr>
          <w:p w14:paraId="338CBE1B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01DD0" w14:paraId="74CFC9A4" w14:textId="77777777" w:rsidTr="00467E70">
        <w:trPr>
          <w:trHeight w:val="439"/>
        </w:trPr>
        <w:tc>
          <w:tcPr>
            <w:tcW w:w="1197" w:type="dxa"/>
          </w:tcPr>
          <w:p w14:paraId="119EA410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9401" w:type="dxa"/>
            <w:gridSpan w:val="4"/>
          </w:tcPr>
          <w:p w14:paraId="0E08BD67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 w:rsidRPr="00F9719D">
              <w:rPr>
                <w:rFonts w:eastAsia="Times New Roman"/>
                <w:b/>
                <w:lang w:eastAsia="ru-RU"/>
              </w:rPr>
              <w:t>Уборка и содержание дорог</w:t>
            </w:r>
          </w:p>
        </w:tc>
        <w:tc>
          <w:tcPr>
            <w:tcW w:w="1984" w:type="dxa"/>
          </w:tcPr>
          <w:p w14:paraId="0056C5C1" w14:textId="77777777" w:rsidR="00801DD0" w:rsidRPr="00C27A01" w:rsidRDefault="00EF1271" w:rsidP="0093788A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</w:t>
            </w:r>
            <w:r w:rsidR="0093788A">
              <w:rPr>
                <w:rFonts w:eastAsia="Times New Roman"/>
                <w:b/>
                <w:lang w:eastAsia="ru-RU"/>
              </w:rPr>
              <w:t>5462</w:t>
            </w:r>
            <w:r w:rsidR="006B784D">
              <w:rPr>
                <w:rFonts w:eastAsia="Times New Roman"/>
                <w:b/>
                <w:lang w:eastAsia="ru-RU"/>
              </w:rPr>
              <w:t>,</w:t>
            </w:r>
            <w:r w:rsidR="00B50279">
              <w:rPr>
                <w:rFonts w:eastAsia="Times New Roman"/>
                <w:b/>
                <w:lang w:eastAsia="ru-RU"/>
              </w:rPr>
              <w:t>5</w:t>
            </w:r>
          </w:p>
        </w:tc>
        <w:tc>
          <w:tcPr>
            <w:tcW w:w="2494" w:type="dxa"/>
          </w:tcPr>
          <w:p w14:paraId="1BED2C7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01DD0" w14:paraId="5A37F9CD" w14:textId="77777777" w:rsidTr="00467E70">
        <w:trPr>
          <w:trHeight w:val="439"/>
        </w:trPr>
        <w:tc>
          <w:tcPr>
            <w:tcW w:w="1197" w:type="dxa"/>
          </w:tcPr>
          <w:p w14:paraId="62777CD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4156" w:type="dxa"/>
          </w:tcPr>
          <w:p w14:paraId="1CFCD2B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 w:rsidR="00E07C4E"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873" w:type="dxa"/>
          </w:tcPr>
          <w:p w14:paraId="2A2CA06E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gramEnd"/>
          </w:p>
        </w:tc>
        <w:tc>
          <w:tcPr>
            <w:tcW w:w="1455" w:type="dxa"/>
          </w:tcPr>
          <w:p w14:paraId="0D136FA9" w14:textId="77777777" w:rsidR="00801DD0" w:rsidRPr="00F9719D" w:rsidRDefault="00E07C4E" w:rsidP="00606736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1</w:t>
            </w:r>
            <w:r w:rsidR="00606736">
              <w:t>14683</w:t>
            </w:r>
          </w:p>
        </w:tc>
        <w:tc>
          <w:tcPr>
            <w:tcW w:w="1917" w:type="dxa"/>
          </w:tcPr>
          <w:p w14:paraId="3DAF55C0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val="en-US" w:eastAsia="ru-RU"/>
              </w:rPr>
              <w:t>I-IV</w:t>
            </w:r>
            <w:r w:rsidRPr="00F9719D">
              <w:rPr>
                <w:rFonts w:eastAsia="Times New Roman"/>
                <w:lang w:eastAsia="ru-RU"/>
              </w:rPr>
              <w:t xml:space="preserve"> квартал</w:t>
            </w:r>
          </w:p>
        </w:tc>
        <w:tc>
          <w:tcPr>
            <w:tcW w:w="1984" w:type="dxa"/>
          </w:tcPr>
          <w:p w14:paraId="0A7978CD" w14:textId="77777777" w:rsidR="00801DD0" w:rsidRPr="00F9719D" w:rsidRDefault="0093788A" w:rsidP="00801DD0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15462,</w:t>
            </w:r>
            <w:r w:rsidR="00B50279">
              <w:rPr>
                <w:rFonts w:eastAsia="Times New Roman"/>
                <w:b/>
                <w:lang w:eastAsia="ru-RU"/>
              </w:rPr>
              <w:t>5</w:t>
            </w:r>
          </w:p>
        </w:tc>
        <w:tc>
          <w:tcPr>
            <w:tcW w:w="2494" w:type="dxa"/>
          </w:tcPr>
          <w:p w14:paraId="711BFFF9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 xml:space="preserve">Отдел благоустройства </w:t>
            </w:r>
            <w:r w:rsidR="0075013C">
              <w:t>МА МО пос. Стрельна</w:t>
            </w:r>
          </w:p>
        </w:tc>
      </w:tr>
    </w:tbl>
    <w:p w14:paraId="3077218A" w14:textId="77777777" w:rsidR="00801DD0" w:rsidRDefault="00801DD0" w:rsidP="00801DD0">
      <w:pPr>
        <w:rPr>
          <w:rFonts w:eastAsia="Times New Roman"/>
          <w:lang w:eastAsia="ru-RU"/>
        </w:rPr>
        <w:sectPr w:rsidR="00801DD0" w:rsidSect="008C0755">
          <w:footerReference w:type="even" r:id="rId14"/>
          <w:footerReference w:type="default" r:id="rId15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654E6C78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lastRenderedPageBreak/>
        <w:t xml:space="preserve">Приложение </w:t>
      </w:r>
      <w:r>
        <w:rPr>
          <w:bCs/>
          <w:color w:val="000000"/>
        </w:rPr>
        <w:t>№3</w:t>
      </w:r>
    </w:p>
    <w:p w14:paraId="0CA4206C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0F7C8722" w14:textId="77777777" w:rsidR="004F51F0" w:rsidRDefault="004F51F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3758EA29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 программных мероприятий на 202</w:t>
      </w:r>
      <w:r w:rsidR="00A37C9F">
        <w:rPr>
          <w:rFonts w:eastAsia="Times New Roman"/>
          <w:b/>
          <w:bCs/>
          <w:color w:val="000000"/>
          <w:lang w:eastAsia="ru-RU"/>
        </w:rPr>
        <w:t>7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691BF352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8"/>
        <w:gridCol w:w="4157"/>
        <w:gridCol w:w="1871"/>
        <w:gridCol w:w="1455"/>
        <w:gridCol w:w="1917"/>
        <w:gridCol w:w="1984"/>
        <w:gridCol w:w="2494"/>
      </w:tblGrid>
      <w:tr w:rsidR="00801DD0" w14:paraId="28C20655" w14:textId="77777777" w:rsidTr="008C0755">
        <w:trPr>
          <w:trHeight w:val="144"/>
        </w:trPr>
        <w:tc>
          <w:tcPr>
            <w:tcW w:w="1198" w:type="dxa"/>
            <w:vMerge w:val="restart"/>
          </w:tcPr>
          <w:p w14:paraId="7052751E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4157" w:type="dxa"/>
            <w:vMerge w:val="restart"/>
          </w:tcPr>
          <w:p w14:paraId="2663E20E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326" w:type="dxa"/>
            <w:gridSpan w:val="2"/>
          </w:tcPr>
          <w:p w14:paraId="60E40B20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мероприятий</w:t>
            </w:r>
          </w:p>
        </w:tc>
        <w:tc>
          <w:tcPr>
            <w:tcW w:w="1917" w:type="dxa"/>
            <w:vMerge w:val="restart"/>
          </w:tcPr>
          <w:p w14:paraId="278BB4E0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Срок исполнения</w:t>
            </w:r>
          </w:p>
        </w:tc>
        <w:tc>
          <w:tcPr>
            <w:tcW w:w="1984" w:type="dxa"/>
            <w:vMerge w:val="restart"/>
          </w:tcPr>
          <w:p w14:paraId="35A6BE95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финансирования, тыс.</w:t>
            </w:r>
            <w:r w:rsidR="0075013C">
              <w:rPr>
                <w:rFonts w:eastAsia="Times New Roman"/>
                <w:i/>
                <w:lang w:eastAsia="ru-RU"/>
              </w:rPr>
              <w:t xml:space="preserve"> </w:t>
            </w:r>
            <w:r w:rsidRPr="00F9719D">
              <w:rPr>
                <w:rFonts w:eastAsia="Times New Roman"/>
                <w:i/>
                <w:lang w:eastAsia="ru-RU"/>
              </w:rPr>
              <w:t>руб</w:t>
            </w:r>
            <w:r w:rsidR="0075013C">
              <w:rPr>
                <w:rFonts w:eastAsia="Times New Roman"/>
                <w:i/>
                <w:lang w:eastAsia="ru-RU"/>
              </w:rPr>
              <w:t>.</w:t>
            </w:r>
            <w:r w:rsidRPr="00F9719D">
              <w:rPr>
                <w:rStyle w:val="a5"/>
                <w:rFonts w:eastAsia="Times New Roman"/>
                <w:i/>
                <w:lang w:eastAsia="ru-RU"/>
              </w:rPr>
              <w:footnoteReference w:id="2"/>
            </w:r>
          </w:p>
        </w:tc>
        <w:tc>
          <w:tcPr>
            <w:tcW w:w="2494" w:type="dxa"/>
            <w:vMerge w:val="restart"/>
          </w:tcPr>
          <w:p w14:paraId="58EA1F5D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i/>
              </w:rPr>
              <w:t>Ответственный за реализацию мероприятия</w:t>
            </w:r>
          </w:p>
        </w:tc>
      </w:tr>
      <w:tr w:rsidR="00801DD0" w14:paraId="0FE04E09" w14:textId="77777777" w:rsidTr="008C0755">
        <w:trPr>
          <w:trHeight w:val="581"/>
        </w:trPr>
        <w:tc>
          <w:tcPr>
            <w:tcW w:w="1198" w:type="dxa"/>
            <w:vMerge/>
          </w:tcPr>
          <w:p w14:paraId="3679B2A9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4157" w:type="dxa"/>
            <w:vMerge/>
          </w:tcPr>
          <w:p w14:paraId="75C7D7AE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871" w:type="dxa"/>
          </w:tcPr>
          <w:p w14:paraId="0EAA29B2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455" w:type="dxa"/>
          </w:tcPr>
          <w:p w14:paraId="310E5254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Количество</w:t>
            </w:r>
          </w:p>
        </w:tc>
        <w:tc>
          <w:tcPr>
            <w:tcW w:w="1917" w:type="dxa"/>
            <w:vMerge/>
          </w:tcPr>
          <w:p w14:paraId="0D7930FE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14:paraId="7D5936E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2494" w:type="dxa"/>
            <w:vMerge/>
          </w:tcPr>
          <w:p w14:paraId="629BD8FD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19CC0AEE" w14:textId="77777777" w:rsidTr="008C0755">
        <w:trPr>
          <w:trHeight w:val="439"/>
        </w:trPr>
        <w:tc>
          <w:tcPr>
            <w:tcW w:w="1198" w:type="dxa"/>
          </w:tcPr>
          <w:p w14:paraId="2B1E66DE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9400" w:type="dxa"/>
            <w:gridSpan w:val="4"/>
          </w:tcPr>
          <w:p w14:paraId="485D23F2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 w:rsidRPr="00F9719D">
              <w:rPr>
                <w:rFonts w:eastAsia="Times New Roman"/>
                <w:b/>
                <w:lang w:eastAsia="ru-RU"/>
              </w:rPr>
              <w:t>Уборка и содержание дорог</w:t>
            </w:r>
          </w:p>
        </w:tc>
        <w:tc>
          <w:tcPr>
            <w:tcW w:w="1984" w:type="dxa"/>
          </w:tcPr>
          <w:p w14:paraId="3838D7D3" w14:textId="77777777" w:rsidR="008B3EC2" w:rsidRPr="00C27A01" w:rsidRDefault="00390727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13968,5</w:t>
            </w:r>
          </w:p>
        </w:tc>
        <w:tc>
          <w:tcPr>
            <w:tcW w:w="2494" w:type="dxa"/>
          </w:tcPr>
          <w:p w14:paraId="77BC9C7B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04D65C19" w14:textId="77777777" w:rsidTr="008C0755">
        <w:trPr>
          <w:trHeight w:val="439"/>
        </w:trPr>
        <w:tc>
          <w:tcPr>
            <w:tcW w:w="1198" w:type="dxa"/>
          </w:tcPr>
          <w:p w14:paraId="43CC03D5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4157" w:type="dxa"/>
          </w:tcPr>
          <w:p w14:paraId="04BBE523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871" w:type="dxa"/>
          </w:tcPr>
          <w:p w14:paraId="375232A0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gramEnd"/>
          </w:p>
        </w:tc>
        <w:tc>
          <w:tcPr>
            <w:tcW w:w="1455" w:type="dxa"/>
          </w:tcPr>
          <w:p w14:paraId="676D05D4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114683</w:t>
            </w:r>
          </w:p>
        </w:tc>
        <w:tc>
          <w:tcPr>
            <w:tcW w:w="1917" w:type="dxa"/>
          </w:tcPr>
          <w:p w14:paraId="5C8590D2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val="en-US" w:eastAsia="ru-RU"/>
              </w:rPr>
              <w:t>I-IV</w:t>
            </w:r>
            <w:r w:rsidRPr="00F9719D">
              <w:rPr>
                <w:rFonts w:eastAsia="Times New Roman"/>
                <w:lang w:eastAsia="ru-RU"/>
              </w:rPr>
              <w:t xml:space="preserve"> квартал</w:t>
            </w:r>
          </w:p>
        </w:tc>
        <w:tc>
          <w:tcPr>
            <w:tcW w:w="1984" w:type="dxa"/>
          </w:tcPr>
          <w:p w14:paraId="0B11BD55" w14:textId="77777777" w:rsidR="008B3EC2" w:rsidRPr="00F9719D" w:rsidRDefault="00390727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13968,5</w:t>
            </w:r>
          </w:p>
        </w:tc>
        <w:tc>
          <w:tcPr>
            <w:tcW w:w="2494" w:type="dxa"/>
          </w:tcPr>
          <w:p w14:paraId="42990EB7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Отдел благоустройства МА МО пос. Стрельна</w:t>
            </w:r>
          </w:p>
        </w:tc>
      </w:tr>
    </w:tbl>
    <w:p w14:paraId="2E97E7DA" w14:textId="77777777" w:rsidR="00801DD0" w:rsidRDefault="00801DD0" w:rsidP="00801DD0">
      <w:pPr>
        <w:rPr>
          <w:rFonts w:eastAsia="Times New Roman"/>
          <w:lang w:eastAsia="ru-RU"/>
        </w:rPr>
        <w:sectPr w:rsidR="00801DD0" w:rsidSect="008C075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4A65596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lastRenderedPageBreak/>
        <w:t xml:space="preserve">Приложение </w:t>
      </w:r>
      <w:r>
        <w:rPr>
          <w:bCs/>
          <w:color w:val="000000"/>
        </w:rPr>
        <w:t>№4</w:t>
      </w:r>
    </w:p>
    <w:p w14:paraId="4C2E2898" w14:textId="77777777" w:rsidR="004F51F0" w:rsidRPr="00054023" w:rsidRDefault="004F51F0" w:rsidP="004F51F0">
      <w:pPr>
        <w:ind w:left="11057" w:hanging="6"/>
        <w:rPr>
          <w:bCs/>
          <w:color w:val="000000"/>
        </w:rPr>
      </w:pPr>
      <w:r w:rsidRPr="00054023">
        <w:rPr>
          <w:bCs/>
          <w:color w:val="000000"/>
        </w:rPr>
        <w:t xml:space="preserve">к муниципальной программе </w:t>
      </w:r>
    </w:p>
    <w:p w14:paraId="21D8258A" w14:textId="77777777" w:rsidR="004F51F0" w:rsidRDefault="004F51F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7C24DC32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  <w:r>
        <w:rPr>
          <w:rFonts w:eastAsia="Times New Roman"/>
          <w:b/>
          <w:bCs/>
          <w:color w:val="000000"/>
          <w:lang w:eastAsia="ru-RU"/>
        </w:rPr>
        <w:t>Перечень</w:t>
      </w:r>
      <w:r w:rsidR="00A37C9F">
        <w:rPr>
          <w:rFonts w:eastAsia="Times New Roman"/>
          <w:b/>
          <w:bCs/>
          <w:color w:val="000000"/>
          <w:lang w:eastAsia="ru-RU"/>
        </w:rPr>
        <w:t xml:space="preserve"> программных мероприятий на 2028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2D206BCB" w14:textId="77777777" w:rsidR="00801DD0" w:rsidRDefault="00801DD0" w:rsidP="00801DD0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8"/>
        <w:gridCol w:w="4157"/>
        <w:gridCol w:w="1871"/>
        <w:gridCol w:w="1455"/>
        <w:gridCol w:w="1917"/>
        <w:gridCol w:w="1984"/>
        <w:gridCol w:w="2494"/>
      </w:tblGrid>
      <w:tr w:rsidR="00801DD0" w14:paraId="53BF3EF7" w14:textId="77777777" w:rsidTr="008C0755">
        <w:trPr>
          <w:trHeight w:val="144"/>
        </w:trPr>
        <w:tc>
          <w:tcPr>
            <w:tcW w:w="1198" w:type="dxa"/>
            <w:vMerge w:val="restart"/>
          </w:tcPr>
          <w:p w14:paraId="4FD40783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№ п/п</w:t>
            </w:r>
          </w:p>
        </w:tc>
        <w:tc>
          <w:tcPr>
            <w:tcW w:w="4157" w:type="dxa"/>
            <w:vMerge w:val="restart"/>
          </w:tcPr>
          <w:p w14:paraId="14311258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i/>
                <w:iCs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3326" w:type="dxa"/>
            <w:gridSpan w:val="2"/>
          </w:tcPr>
          <w:p w14:paraId="39998712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мероприятий</w:t>
            </w:r>
          </w:p>
        </w:tc>
        <w:tc>
          <w:tcPr>
            <w:tcW w:w="1917" w:type="dxa"/>
            <w:vMerge w:val="restart"/>
          </w:tcPr>
          <w:p w14:paraId="51DF93DB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Срок исполнения</w:t>
            </w:r>
          </w:p>
        </w:tc>
        <w:tc>
          <w:tcPr>
            <w:tcW w:w="1984" w:type="dxa"/>
            <w:vMerge w:val="restart"/>
          </w:tcPr>
          <w:p w14:paraId="09381BFE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Объем финансирования, тыс.</w:t>
            </w:r>
            <w:r w:rsidR="00F16726">
              <w:rPr>
                <w:rFonts w:eastAsia="Times New Roman"/>
                <w:i/>
                <w:lang w:eastAsia="ru-RU"/>
              </w:rPr>
              <w:t xml:space="preserve"> </w:t>
            </w:r>
            <w:r w:rsidRPr="00F9719D">
              <w:rPr>
                <w:rFonts w:eastAsia="Times New Roman"/>
                <w:i/>
                <w:lang w:eastAsia="ru-RU"/>
              </w:rPr>
              <w:t>руб</w:t>
            </w:r>
            <w:r w:rsidR="0075013C">
              <w:rPr>
                <w:rFonts w:eastAsia="Times New Roman"/>
                <w:i/>
                <w:lang w:eastAsia="ru-RU"/>
              </w:rPr>
              <w:t>.</w:t>
            </w:r>
            <w:r w:rsidRPr="00F9719D">
              <w:rPr>
                <w:rStyle w:val="a5"/>
                <w:rFonts w:eastAsia="Times New Roman"/>
                <w:i/>
                <w:lang w:eastAsia="ru-RU"/>
              </w:rPr>
              <w:footnoteReference w:id="3"/>
            </w:r>
          </w:p>
        </w:tc>
        <w:tc>
          <w:tcPr>
            <w:tcW w:w="2494" w:type="dxa"/>
            <w:vMerge w:val="restart"/>
          </w:tcPr>
          <w:p w14:paraId="4896942C" w14:textId="77777777" w:rsidR="00801DD0" w:rsidRPr="00F9719D" w:rsidRDefault="00801DD0" w:rsidP="008C0755">
            <w:pPr>
              <w:tabs>
                <w:tab w:val="left" w:pos="1815"/>
              </w:tabs>
              <w:jc w:val="center"/>
              <w:rPr>
                <w:rFonts w:eastAsia="Times New Roman"/>
                <w:i/>
                <w:lang w:eastAsia="ru-RU"/>
              </w:rPr>
            </w:pPr>
            <w:r w:rsidRPr="00F9719D">
              <w:rPr>
                <w:i/>
              </w:rPr>
              <w:t>Ответственный за реализацию мероприятия</w:t>
            </w:r>
          </w:p>
        </w:tc>
      </w:tr>
      <w:tr w:rsidR="00801DD0" w14:paraId="1A2EE4D1" w14:textId="77777777" w:rsidTr="008C0755">
        <w:trPr>
          <w:trHeight w:val="581"/>
        </w:trPr>
        <w:tc>
          <w:tcPr>
            <w:tcW w:w="1198" w:type="dxa"/>
            <w:vMerge/>
          </w:tcPr>
          <w:p w14:paraId="6ADF618B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4157" w:type="dxa"/>
            <w:vMerge/>
          </w:tcPr>
          <w:p w14:paraId="16AE0D3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871" w:type="dxa"/>
          </w:tcPr>
          <w:p w14:paraId="2E3D5989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Единица измерения</w:t>
            </w:r>
          </w:p>
        </w:tc>
        <w:tc>
          <w:tcPr>
            <w:tcW w:w="1455" w:type="dxa"/>
          </w:tcPr>
          <w:p w14:paraId="02A0A7DA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i/>
                <w:lang w:eastAsia="ru-RU"/>
              </w:rPr>
            </w:pPr>
            <w:r w:rsidRPr="00F9719D">
              <w:rPr>
                <w:rFonts w:eastAsia="Times New Roman"/>
                <w:i/>
                <w:lang w:eastAsia="ru-RU"/>
              </w:rPr>
              <w:t>Количество</w:t>
            </w:r>
          </w:p>
        </w:tc>
        <w:tc>
          <w:tcPr>
            <w:tcW w:w="1917" w:type="dxa"/>
            <w:vMerge/>
          </w:tcPr>
          <w:p w14:paraId="685409D2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1984" w:type="dxa"/>
            <w:vMerge/>
          </w:tcPr>
          <w:p w14:paraId="7B099CE6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  <w:tc>
          <w:tcPr>
            <w:tcW w:w="2494" w:type="dxa"/>
            <w:vMerge/>
          </w:tcPr>
          <w:p w14:paraId="3AD50BB5" w14:textId="77777777" w:rsidR="00801DD0" w:rsidRPr="00F9719D" w:rsidRDefault="00801DD0" w:rsidP="008C0755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7F42BA6B" w14:textId="77777777" w:rsidTr="008C0755">
        <w:trPr>
          <w:trHeight w:val="439"/>
        </w:trPr>
        <w:tc>
          <w:tcPr>
            <w:tcW w:w="1198" w:type="dxa"/>
          </w:tcPr>
          <w:p w14:paraId="140CD309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9400" w:type="dxa"/>
            <w:gridSpan w:val="4"/>
          </w:tcPr>
          <w:p w14:paraId="4B08C115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 w:rsidRPr="00F9719D">
              <w:rPr>
                <w:rFonts w:eastAsia="Times New Roman"/>
                <w:b/>
                <w:lang w:eastAsia="ru-RU"/>
              </w:rPr>
              <w:t>Уборка и содержание дорог</w:t>
            </w:r>
          </w:p>
        </w:tc>
        <w:tc>
          <w:tcPr>
            <w:tcW w:w="1984" w:type="dxa"/>
          </w:tcPr>
          <w:p w14:paraId="29E4210A" w14:textId="77777777" w:rsidR="008B3EC2" w:rsidRPr="00C27A01" w:rsidRDefault="00390727" w:rsidP="008B3EC2">
            <w:pPr>
              <w:tabs>
                <w:tab w:val="left" w:pos="1815"/>
              </w:tabs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8575,4</w:t>
            </w:r>
          </w:p>
        </w:tc>
        <w:tc>
          <w:tcPr>
            <w:tcW w:w="2494" w:type="dxa"/>
          </w:tcPr>
          <w:p w14:paraId="2FD45161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</w:p>
        </w:tc>
      </w:tr>
      <w:tr w:rsidR="008B3EC2" w14:paraId="13C9D597" w14:textId="77777777" w:rsidTr="008C0755">
        <w:trPr>
          <w:trHeight w:val="439"/>
        </w:trPr>
        <w:tc>
          <w:tcPr>
            <w:tcW w:w="1198" w:type="dxa"/>
          </w:tcPr>
          <w:p w14:paraId="3DF6A650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1.1.</w:t>
            </w:r>
          </w:p>
        </w:tc>
        <w:tc>
          <w:tcPr>
            <w:tcW w:w="4157" w:type="dxa"/>
          </w:tcPr>
          <w:p w14:paraId="3A572640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eastAsia="ru-RU"/>
              </w:rPr>
              <w:t>Уборка и содержание дорог</w:t>
            </w:r>
            <w:r>
              <w:rPr>
                <w:rFonts w:eastAsia="Times New Roman"/>
                <w:lang w:eastAsia="ru-RU"/>
              </w:rPr>
              <w:t xml:space="preserve"> включая полосу отвода и кювет</w:t>
            </w:r>
          </w:p>
        </w:tc>
        <w:tc>
          <w:tcPr>
            <w:tcW w:w="1871" w:type="dxa"/>
          </w:tcPr>
          <w:p w14:paraId="3C634143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proofErr w:type="gramStart"/>
            <w:r w:rsidRPr="00F9719D">
              <w:rPr>
                <w:rFonts w:eastAsia="Times New Roman"/>
                <w:lang w:eastAsia="ru-RU"/>
              </w:rPr>
              <w:t>кв.м</w:t>
            </w:r>
            <w:proofErr w:type="gramEnd"/>
          </w:p>
        </w:tc>
        <w:tc>
          <w:tcPr>
            <w:tcW w:w="1455" w:type="dxa"/>
          </w:tcPr>
          <w:p w14:paraId="46CB8347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114683</w:t>
            </w:r>
          </w:p>
        </w:tc>
        <w:tc>
          <w:tcPr>
            <w:tcW w:w="1917" w:type="dxa"/>
          </w:tcPr>
          <w:p w14:paraId="08780FC4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F9719D">
              <w:rPr>
                <w:rFonts w:eastAsia="Times New Roman"/>
                <w:lang w:val="en-US" w:eastAsia="ru-RU"/>
              </w:rPr>
              <w:t>I-IV</w:t>
            </w:r>
            <w:r w:rsidRPr="00F9719D">
              <w:rPr>
                <w:rFonts w:eastAsia="Times New Roman"/>
                <w:lang w:eastAsia="ru-RU"/>
              </w:rPr>
              <w:t xml:space="preserve"> квартал</w:t>
            </w:r>
          </w:p>
        </w:tc>
        <w:tc>
          <w:tcPr>
            <w:tcW w:w="1984" w:type="dxa"/>
          </w:tcPr>
          <w:p w14:paraId="010184EF" w14:textId="77777777" w:rsidR="008B3EC2" w:rsidRPr="00F9719D" w:rsidRDefault="00390727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8575,4</w:t>
            </w:r>
          </w:p>
        </w:tc>
        <w:tc>
          <w:tcPr>
            <w:tcW w:w="2494" w:type="dxa"/>
          </w:tcPr>
          <w:p w14:paraId="3255772D" w14:textId="77777777" w:rsidR="008B3EC2" w:rsidRPr="00F9719D" w:rsidRDefault="008B3EC2" w:rsidP="008B3EC2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>
              <w:t>Отдел благоустройства МА МО пос. Стрельна</w:t>
            </w:r>
          </w:p>
        </w:tc>
      </w:tr>
    </w:tbl>
    <w:p w14:paraId="4113B179" w14:textId="77777777" w:rsidR="00423889" w:rsidRDefault="00423889" w:rsidP="007D3300">
      <w:pPr>
        <w:tabs>
          <w:tab w:val="left" w:pos="975"/>
        </w:tabs>
      </w:pPr>
    </w:p>
    <w:sectPr w:rsidR="00423889" w:rsidSect="00C27A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1F596" w14:textId="77777777" w:rsidR="0082338D" w:rsidRDefault="0082338D" w:rsidP="00801DD0">
      <w:r>
        <w:separator/>
      </w:r>
    </w:p>
  </w:endnote>
  <w:endnote w:type="continuationSeparator" w:id="0">
    <w:p w14:paraId="26098862" w14:textId="77777777" w:rsidR="0082338D" w:rsidRDefault="0082338D" w:rsidP="0080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37350" w14:textId="77777777" w:rsidR="00B469A6" w:rsidRDefault="00B469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DBE9" w14:textId="77777777" w:rsidR="00B469A6" w:rsidRDefault="00B469A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2799C" w14:textId="77777777" w:rsidR="00B469A6" w:rsidRDefault="00B469A6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87CC9" w14:textId="77777777" w:rsidR="00606736" w:rsidRDefault="00F54E8A" w:rsidP="008C075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6736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3D7D8F4" w14:textId="77777777" w:rsidR="00606736" w:rsidRDefault="00606736" w:rsidP="008C0755">
    <w:pPr>
      <w:pStyle w:val="a6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65AF" w14:textId="77777777" w:rsidR="00606736" w:rsidRDefault="00606736" w:rsidP="008C0755">
    <w:pPr>
      <w:pStyle w:val="a6"/>
      <w:framePr w:wrap="around" w:vAnchor="text" w:hAnchor="margin" w:xAlign="center" w:y="1"/>
      <w:rPr>
        <w:rStyle w:val="a8"/>
      </w:rPr>
    </w:pPr>
  </w:p>
  <w:p w14:paraId="61D59D26" w14:textId="77777777" w:rsidR="00606736" w:rsidRDefault="00606736" w:rsidP="008C075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5C63E" w14:textId="77777777" w:rsidR="0082338D" w:rsidRDefault="0082338D" w:rsidP="00801DD0">
      <w:r>
        <w:separator/>
      </w:r>
    </w:p>
  </w:footnote>
  <w:footnote w:type="continuationSeparator" w:id="0">
    <w:p w14:paraId="30134679" w14:textId="77777777" w:rsidR="0082338D" w:rsidRDefault="0082338D" w:rsidP="00801DD0">
      <w:r>
        <w:continuationSeparator/>
      </w:r>
    </w:p>
  </w:footnote>
  <w:footnote w:id="1">
    <w:p w14:paraId="5BF6B76B" w14:textId="77777777" w:rsidR="00606736" w:rsidRDefault="00606736" w:rsidP="00801DD0">
      <w:pPr>
        <w:pStyle w:val="a3"/>
      </w:pPr>
      <w:r>
        <w:rPr>
          <w:rStyle w:val="a5"/>
        </w:rPr>
        <w:footnoteRef/>
      </w:r>
      <w:r>
        <w:t xml:space="preserve"> Источник финансирования – средства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2">
    <w:p w14:paraId="22E779E3" w14:textId="77777777" w:rsidR="00606736" w:rsidRDefault="00606736" w:rsidP="00801DD0">
      <w:pPr>
        <w:pStyle w:val="a3"/>
      </w:pPr>
      <w:r>
        <w:t xml:space="preserve">Источник финансирования – средства </w:t>
      </w:r>
      <w:r>
        <w:t>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253BB02A" w14:textId="77777777" w:rsidR="00606736" w:rsidRDefault="00606736" w:rsidP="00801DD0">
      <w:pPr>
        <w:pStyle w:val="a3"/>
      </w:pPr>
      <w:r>
        <w:t xml:space="preserve">Источник финансирования – средства </w:t>
      </w:r>
      <w:r>
        <w:t>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A64C8" w14:textId="77777777" w:rsidR="00B469A6" w:rsidRDefault="00B469A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53E5" w14:textId="77777777" w:rsidR="00B469A6" w:rsidRDefault="00B469A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82D75" w14:textId="77777777" w:rsidR="00B469A6" w:rsidRDefault="00B469A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C0CD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D27123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2516586">
    <w:abstractNumId w:val="1"/>
  </w:num>
  <w:num w:numId="2" w16cid:durableId="1466045809">
    <w:abstractNumId w:val="2"/>
  </w:num>
  <w:num w:numId="3" w16cid:durableId="1303925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DD0"/>
    <w:rsid w:val="00020A96"/>
    <w:rsid w:val="00050054"/>
    <w:rsid w:val="00051B4E"/>
    <w:rsid w:val="00052099"/>
    <w:rsid w:val="00073815"/>
    <w:rsid w:val="00083B5B"/>
    <w:rsid w:val="00091828"/>
    <w:rsid w:val="000951A0"/>
    <w:rsid w:val="000E58B4"/>
    <w:rsid w:val="000F0C70"/>
    <w:rsid w:val="00133010"/>
    <w:rsid w:val="001A6B84"/>
    <w:rsid w:val="001A7014"/>
    <w:rsid w:val="001B0F55"/>
    <w:rsid w:val="001D0436"/>
    <w:rsid w:val="00224AD8"/>
    <w:rsid w:val="00231EA9"/>
    <w:rsid w:val="00240DAE"/>
    <w:rsid w:val="002410A7"/>
    <w:rsid w:val="00294CB6"/>
    <w:rsid w:val="002A4C47"/>
    <w:rsid w:val="002A7EE7"/>
    <w:rsid w:val="002F732A"/>
    <w:rsid w:val="00380544"/>
    <w:rsid w:val="00390727"/>
    <w:rsid w:val="003967DC"/>
    <w:rsid w:val="003A67E0"/>
    <w:rsid w:val="003B23E5"/>
    <w:rsid w:val="00423889"/>
    <w:rsid w:val="00452833"/>
    <w:rsid w:val="00455CCB"/>
    <w:rsid w:val="00467E70"/>
    <w:rsid w:val="004956E3"/>
    <w:rsid w:val="004F51F0"/>
    <w:rsid w:val="004F5CDE"/>
    <w:rsid w:val="00535B11"/>
    <w:rsid w:val="005536AB"/>
    <w:rsid w:val="00587F55"/>
    <w:rsid w:val="005B19C5"/>
    <w:rsid w:val="005B2E9F"/>
    <w:rsid w:val="005C6938"/>
    <w:rsid w:val="005D5B30"/>
    <w:rsid w:val="00606736"/>
    <w:rsid w:val="00633272"/>
    <w:rsid w:val="00686C88"/>
    <w:rsid w:val="00690FEA"/>
    <w:rsid w:val="006B784D"/>
    <w:rsid w:val="007015F6"/>
    <w:rsid w:val="00721075"/>
    <w:rsid w:val="00722E30"/>
    <w:rsid w:val="00734D04"/>
    <w:rsid w:val="0075013C"/>
    <w:rsid w:val="007940A7"/>
    <w:rsid w:val="007D3300"/>
    <w:rsid w:val="007F52C6"/>
    <w:rsid w:val="00801DD0"/>
    <w:rsid w:val="00814AAF"/>
    <w:rsid w:val="0082338D"/>
    <w:rsid w:val="0083450D"/>
    <w:rsid w:val="00876144"/>
    <w:rsid w:val="008A31D4"/>
    <w:rsid w:val="008B3EC2"/>
    <w:rsid w:val="008B48A8"/>
    <w:rsid w:val="008C0755"/>
    <w:rsid w:val="008C6AF6"/>
    <w:rsid w:val="008F55CA"/>
    <w:rsid w:val="0090787D"/>
    <w:rsid w:val="00921678"/>
    <w:rsid w:val="009272C0"/>
    <w:rsid w:val="00930482"/>
    <w:rsid w:val="0093788A"/>
    <w:rsid w:val="00946B95"/>
    <w:rsid w:val="009603EE"/>
    <w:rsid w:val="009833A2"/>
    <w:rsid w:val="00987FCB"/>
    <w:rsid w:val="009A71AE"/>
    <w:rsid w:val="009B014F"/>
    <w:rsid w:val="009F447B"/>
    <w:rsid w:val="00A01C69"/>
    <w:rsid w:val="00A2474D"/>
    <w:rsid w:val="00A37AAC"/>
    <w:rsid w:val="00A37C9F"/>
    <w:rsid w:val="00A50F2B"/>
    <w:rsid w:val="00AC48C8"/>
    <w:rsid w:val="00AC6C54"/>
    <w:rsid w:val="00AE4AFB"/>
    <w:rsid w:val="00B33C79"/>
    <w:rsid w:val="00B45059"/>
    <w:rsid w:val="00B469A6"/>
    <w:rsid w:val="00B50279"/>
    <w:rsid w:val="00B91F28"/>
    <w:rsid w:val="00BA5E4F"/>
    <w:rsid w:val="00BF151F"/>
    <w:rsid w:val="00C2018F"/>
    <w:rsid w:val="00C27A01"/>
    <w:rsid w:val="00C306EE"/>
    <w:rsid w:val="00C4610B"/>
    <w:rsid w:val="00C4671B"/>
    <w:rsid w:val="00C64508"/>
    <w:rsid w:val="00D37710"/>
    <w:rsid w:val="00D51333"/>
    <w:rsid w:val="00D637D1"/>
    <w:rsid w:val="00D66F3A"/>
    <w:rsid w:val="00D86E36"/>
    <w:rsid w:val="00DA72DF"/>
    <w:rsid w:val="00DD62E3"/>
    <w:rsid w:val="00E07C4E"/>
    <w:rsid w:val="00E51A84"/>
    <w:rsid w:val="00E80D4F"/>
    <w:rsid w:val="00E94244"/>
    <w:rsid w:val="00EE4B4D"/>
    <w:rsid w:val="00EF1271"/>
    <w:rsid w:val="00F16726"/>
    <w:rsid w:val="00F35829"/>
    <w:rsid w:val="00F45EEF"/>
    <w:rsid w:val="00F466DD"/>
    <w:rsid w:val="00F509DE"/>
    <w:rsid w:val="00F54E8A"/>
    <w:rsid w:val="00F95654"/>
    <w:rsid w:val="00FF2F3B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5D07"/>
  <w15:docId w15:val="{9C29260E-1CD4-45B2-960C-463179CF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D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01C69"/>
    <w:pPr>
      <w:keepNext/>
      <w:outlineLvl w:val="0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01C69"/>
    <w:pPr>
      <w:keepNext/>
      <w:outlineLvl w:val="3"/>
    </w:pPr>
    <w:rPr>
      <w:rFonts w:eastAsia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01DD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1DD0"/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801DD0"/>
    <w:rPr>
      <w:vertAlign w:val="superscript"/>
    </w:rPr>
  </w:style>
  <w:style w:type="character" w:customStyle="1" w:styleId="10">
    <w:name w:val="Заголовок 1 Знак"/>
    <w:basedOn w:val="a0"/>
    <w:link w:val="1"/>
    <w:rsid w:val="00A01C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01C6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6">
    <w:name w:val="footer"/>
    <w:basedOn w:val="a"/>
    <w:link w:val="a7"/>
    <w:rsid w:val="00A01C69"/>
    <w:pPr>
      <w:tabs>
        <w:tab w:val="center" w:pos="4677"/>
        <w:tab w:val="right" w:pos="9355"/>
      </w:tabs>
    </w:pPr>
    <w:rPr>
      <w:rFonts w:eastAsia="Times New Roman"/>
      <w:sz w:val="28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01C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page number"/>
    <w:basedOn w:val="a0"/>
    <w:rsid w:val="00A01C69"/>
  </w:style>
  <w:style w:type="paragraph" w:styleId="a9">
    <w:name w:val="List Paragraph"/>
    <w:basedOn w:val="a"/>
    <w:link w:val="aa"/>
    <w:uiPriority w:val="34"/>
    <w:qFormat/>
    <w:rsid w:val="00A01C69"/>
    <w:pPr>
      <w:ind w:left="720"/>
      <w:contextualSpacing/>
    </w:pPr>
  </w:style>
  <w:style w:type="character" w:customStyle="1" w:styleId="aa">
    <w:name w:val="Абзац списка Знак"/>
    <w:link w:val="a9"/>
    <w:uiPriority w:val="34"/>
    <w:locked/>
    <w:rsid w:val="00A01C69"/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294C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469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469A6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65A587-965C-4320-8C33-4E4460CB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1846</Words>
  <Characters>10526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2026-09-17T12:35:00Z</cp:lastPrinted>
  <dcterms:created xsi:type="dcterms:W3CDTF">2026-09-09T08:58:00Z</dcterms:created>
  <dcterms:modified xsi:type="dcterms:W3CDTF">2026-09-17T12:35:00Z</dcterms:modified>
</cp:coreProperties>
</file>